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8D15" w14:textId="0A154DFA" w:rsidR="00CF2957" w:rsidRDefault="00CF2957" w:rsidP="00CF29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Resolução n°</w:t>
      </w:r>
      <w:r w:rsidR="00BD671B">
        <w:rPr>
          <w:b/>
          <w:sz w:val="40"/>
          <w:szCs w:val="40"/>
        </w:rPr>
        <w:t>5</w:t>
      </w:r>
    </w:p>
    <w:p w14:paraId="493E2DE7" w14:textId="77777777" w:rsidR="00E00A53" w:rsidRDefault="00CF2957" w:rsidP="00E00A53">
      <w:pPr>
        <w:ind w:firstLine="708"/>
        <w:jc w:val="both"/>
        <w:rPr>
          <w:sz w:val="32"/>
          <w:szCs w:val="32"/>
        </w:rPr>
      </w:pPr>
      <w:r>
        <w:rPr>
          <w:sz w:val="24"/>
          <w:szCs w:val="24"/>
        </w:rPr>
        <w:t>Art. 1°</w:t>
      </w:r>
      <w:r w:rsidR="00E00A53" w:rsidRPr="00E00A53">
        <w:rPr>
          <w:sz w:val="24"/>
          <w:szCs w:val="24"/>
        </w:rPr>
        <w:t xml:space="preserve"> Conselho Municipal dos Direitos da Criança e do Adolescente - CMDCA do Município de Ouro Verde, por intermédio da Comissão Especial Eleitoral, responsável pela organização e execução do processo de escolha unificado para membros do Conselho Tutelar instituída pela Resolução nº 01/2024 do CMDCA, no uso de suas atribuições legais, em conformidade com o art. 139 da Lei Federal nº 8.069/90 (Estatuto da Criança e do Adolescente), com regulamentação local dada pela Lei Complementar nº 093/2023, bem como pela Resolução nº 231 do Conselho</w:t>
      </w:r>
      <w:r w:rsidR="00E00A53">
        <w:rPr>
          <w:sz w:val="24"/>
          <w:szCs w:val="24"/>
        </w:rPr>
        <w:t xml:space="preserve"> </w:t>
      </w:r>
      <w:r w:rsidR="00E00A53" w:rsidRPr="00E00A53">
        <w:rPr>
          <w:sz w:val="24"/>
          <w:szCs w:val="24"/>
        </w:rPr>
        <w:t>Nacional dos Direitos da Criança e do</w:t>
      </w:r>
      <w:r w:rsidR="00E00A53">
        <w:t xml:space="preserve"> Adolescente – CONANDA, </w:t>
      </w:r>
      <w:r w:rsidR="00016277" w:rsidRPr="00016277">
        <w:rPr>
          <w:b/>
        </w:rPr>
        <w:t>não havendo recursos interpostos</w:t>
      </w:r>
      <w:r w:rsidR="00016277">
        <w:t xml:space="preserve">, </w:t>
      </w:r>
      <w:r w:rsidR="00E00A53">
        <w:t xml:space="preserve">vem por meio deste tornar público o resultado </w:t>
      </w:r>
      <w:r w:rsidR="00016277">
        <w:t>final</w:t>
      </w:r>
      <w:r w:rsidR="00E00A53">
        <w:t xml:space="preserve"> das fases de Capacitação Introdutória bem como da prova objetiva como se segue:</w:t>
      </w:r>
    </w:p>
    <w:p w14:paraId="7173D77F" w14:textId="77777777" w:rsidR="00E00A53" w:rsidRDefault="00E00A53" w:rsidP="00E0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F67E14">
        <w:rPr>
          <w:b/>
          <w:sz w:val="32"/>
          <w:szCs w:val="32"/>
        </w:rPr>
        <w:t xml:space="preserve">Resultado </w:t>
      </w:r>
      <w:r w:rsidR="00016277">
        <w:rPr>
          <w:b/>
          <w:sz w:val="32"/>
          <w:szCs w:val="32"/>
        </w:rPr>
        <w:t xml:space="preserve">Final da 2° Fase sendo Capacitação Introdutória e </w:t>
      </w:r>
      <w:r>
        <w:rPr>
          <w:b/>
          <w:sz w:val="32"/>
          <w:szCs w:val="32"/>
        </w:rPr>
        <w:t>P</w:t>
      </w:r>
      <w:r w:rsidRPr="00F67E14">
        <w:rPr>
          <w:b/>
          <w:sz w:val="32"/>
          <w:szCs w:val="32"/>
        </w:rPr>
        <w:t>rova O</w:t>
      </w:r>
      <w:r>
        <w:rPr>
          <w:b/>
          <w:sz w:val="32"/>
          <w:szCs w:val="32"/>
        </w:rPr>
        <w:t>b</w:t>
      </w:r>
      <w:r w:rsidRPr="00F67E14">
        <w:rPr>
          <w:b/>
          <w:sz w:val="32"/>
          <w:szCs w:val="32"/>
        </w:rPr>
        <w:t>jetiva</w:t>
      </w:r>
    </w:p>
    <w:tbl>
      <w:tblPr>
        <w:tblpPr w:leftFromText="141" w:rightFromText="141" w:vertAnchor="page" w:horzAnchor="margin" w:tblpY="6166"/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2972"/>
        <w:gridCol w:w="1793"/>
        <w:gridCol w:w="1163"/>
        <w:gridCol w:w="1252"/>
        <w:gridCol w:w="1772"/>
        <w:gridCol w:w="1502"/>
        <w:gridCol w:w="1276"/>
        <w:gridCol w:w="1418"/>
      </w:tblGrid>
      <w:tr w:rsidR="00E00A53" w:rsidRPr="00F67E14" w14:paraId="3D895AF6" w14:textId="77777777" w:rsidTr="00E00A53">
        <w:trPr>
          <w:trHeight w:val="315"/>
        </w:trPr>
        <w:tc>
          <w:tcPr>
            <w:tcW w:w="956" w:type="dxa"/>
            <w:shd w:val="clear" w:color="auto" w:fill="auto"/>
            <w:vAlign w:val="center"/>
            <w:hideMark/>
          </w:tcPr>
          <w:p w14:paraId="041F2883" w14:textId="77777777" w:rsidR="00E00A53" w:rsidRPr="00F67E14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7E14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N°</w:t>
            </w: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 xml:space="preserve"> da Inscrição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3A61E95B" w14:textId="77777777" w:rsidR="00E00A53" w:rsidRPr="00F67E14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7E14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Candidato:</w:t>
            </w: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14:paraId="594211A3" w14:textId="77777777" w:rsidR="00E00A53" w:rsidRPr="00F67E14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7E14">
              <w:rPr>
                <w:rFonts w:ascii="Calibri" w:eastAsia="Times New Roman" w:hAnsi="Calibri" w:cstheme="minorHAnsi"/>
                <w:b/>
                <w:bCs/>
                <w:color w:val="000000"/>
                <w:lang w:eastAsia="pt-BR"/>
              </w:rPr>
              <w:t>CPF:</w:t>
            </w:r>
          </w:p>
        </w:tc>
        <w:tc>
          <w:tcPr>
            <w:tcW w:w="1163" w:type="dxa"/>
          </w:tcPr>
          <w:p w14:paraId="56AB824A" w14:textId="77777777" w:rsidR="00E00A53" w:rsidRPr="00F67E14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Português</w:t>
            </w:r>
          </w:p>
        </w:tc>
        <w:tc>
          <w:tcPr>
            <w:tcW w:w="1252" w:type="dxa"/>
          </w:tcPr>
          <w:p w14:paraId="0CB23630" w14:textId="77777777" w:rsidR="00E00A53" w:rsidRPr="00F67E14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Informática</w:t>
            </w:r>
          </w:p>
        </w:tc>
        <w:tc>
          <w:tcPr>
            <w:tcW w:w="1772" w:type="dxa"/>
          </w:tcPr>
          <w:p w14:paraId="2BD59918" w14:textId="77777777" w:rsidR="00E00A53" w:rsidRPr="00F67E14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Conhecimentos Específicos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3C5EF666" w14:textId="77777777" w:rsidR="00E00A53" w:rsidRPr="00F67E14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7E1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Acertos: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1F883D" w14:textId="77777777" w:rsidR="00E00A53" w:rsidRPr="00F67E14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7E1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Prova:</w:t>
            </w:r>
          </w:p>
        </w:tc>
        <w:tc>
          <w:tcPr>
            <w:tcW w:w="1418" w:type="dxa"/>
          </w:tcPr>
          <w:p w14:paraId="2EBA5631" w14:textId="77777777" w:rsidR="00E00A53" w:rsidRPr="00F67E14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E00A53" w:rsidRPr="00F67E14" w14:paraId="399220CE" w14:textId="77777777" w:rsidTr="00E00A53">
        <w:trPr>
          <w:trHeight w:val="315"/>
        </w:trPr>
        <w:tc>
          <w:tcPr>
            <w:tcW w:w="956" w:type="dxa"/>
            <w:shd w:val="clear" w:color="auto" w:fill="auto"/>
            <w:hideMark/>
          </w:tcPr>
          <w:p w14:paraId="59735BF1" w14:textId="77777777" w:rsidR="00E00A53" w:rsidRDefault="00E00A53" w:rsidP="00E00A53">
            <w:pPr>
              <w:jc w:val="center"/>
            </w:pPr>
            <w:r>
              <w:t>001</w:t>
            </w:r>
          </w:p>
        </w:tc>
        <w:tc>
          <w:tcPr>
            <w:tcW w:w="2972" w:type="dxa"/>
            <w:shd w:val="clear" w:color="auto" w:fill="auto"/>
            <w:hideMark/>
          </w:tcPr>
          <w:p w14:paraId="399B1ED1" w14:textId="77777777" w:rsidR="00E00A53" w:rsidRDefault="00E00A53" w:rsidP="00E00A53">
            <w:pPr>
              <w:jc w:val="center"/>
            </w:pPr>
            <w:r>
              <w:t>Teresinha Cavalheiro da Silva</w:t>
            </w:r>
          </w:p>
        </w:tc>
        <w:tc>
          <w:tcPr>
            <w:tcW w:w="1793" w:type="dxa"/>
            <w:shd w:val="clear" w:color="auto" w:fill="auto"/>
            <w:hideMark/>
          </w:tcPr>
          <w:p w14:paraId="0EFA11D8" w14:textId="77777777" w:rsidR="00E00A53" w:rsidRDefault="00E00A53" w:rsidP="00E00A53">
            <w:pPr>
              <w:jc w:val="center"/>
            </w:pPr>
            <w:r>
              <w:t>746.036.719-20</w:t>
            </w:r>
          </w:p>
        </w:tc>
        <w:tc>
          <w:tcPr>
            <w:tcW w:w="1163" w:type="dxa"/>
          </w:tcPr>
          <w:p w14:paraId="2A8B3DBF" w14:textId="77777777" w:rsidR="00E00A53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3ACC9DA8" w14:textId="77777777" w:rsidR="00E00A53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252" w:type="dxa"/>
          </w:tcPr>
          <w:p w14:paraId="56C904A1" w14:textId="77777777" w:rsidR="00E00A53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78C38314" w14:textId="77777777" w:rsidR="00E00A53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772" w:type="dxa"/>
          </w:tcPr>
          <w:p w14:paraId="7F889A5C" w14:textId="77777777" w:rsidR="00E00A53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3696C49E" w14:textId="77777777" w:rsidR="00E00A53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5101AB5A" w14:textId="77777777" w:rsidR="00E00A53" w:rsidRPr="00F67E14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178040" w14:textId="77777777" w:rsidR="00E00A53" w:rsidRPr="00F67E14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418" w:type="dxa"/>
          </w:tcPr>
          <w:p w14:paraId="489FE7F3" w14:textId="77777777" w:rsidR="00E00A53" w:rsidRPr="000913B7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13B7">
              <w:rPr>
                <w:rFonts w:ascii="Calibri" w:eastAsia="Times New Roman" w:hAnsi="Calibri" w:cs="Calibri"/>
                <w:color w:val="000000"/>
                <w:lang w:eastAsia="pt-BR"/>
              </w:rPr>
              <w:t>Eliminada não compareceu</w:t>
            </w:r>
          </w:p>
        </w:tc>
      </w:tr>
      <w:tr w:rsidR="00E00A53" w:rsidRPr="00F67E14" w14:paraId="763C21BE" w14:textId="77777777" w:rsidTr="00E00A53">
        <w:trPr>
          <w:trHeight w:val="315"/>
        </w:trPr>
        <w:tc>
          <w:tcPr>
            <w:tcW w:w="956" w:type="dxa"/>
            <w:shd w:val="clear" w:color="auto" w:fill="auto"/>
            <w:hideMark/>
          </w:tcPr>
          <w:p w14:paraId="36015C46" w14:textId="77777777" w:rsidR="00E00A53" w:rsidRDefault="00E00A53" w:rsidP="00E00A53">
            <w:pPr>
              <w:jc w:val="center"/>
            </w:pPr>
            <w:r>
              <w:t>002</w:t>
            </w:r>
          </w:p>
        </w:tc>
        <w:tc>
          <w:tcPr>
            <w:tcW w:w="2972" w:type="dxa"/>
            <w:shd w:val="clear" w:color="auto" w:fill="auto"/>
            <w:hideMark/>
          </w:tcPr>
          <w:p w14:paraId="6D3DB04F" w14:textId="77777777" w:rsidR="00E00A53" w:rsidRDefault="00E00A53" w:rsidP="00E00A53">
            <w:pPr>
              <w:jc w:val="center"/>
            </w:pPr>
            <w:r>
              <w:t>Eva F</w:t>
            </w:r>
            <w:r w:rsidRPr="00C06A79">
              <w:t>átim</w:t>
            </w:r>
            <w:r>
              <w:t>a de Melo dos S</w:t>
            </w:r>
            <w:r w:rsidRPr="00C06A79">
              <w:t>antos</w:t>
            </w:r>
          </w:p>
        </w:tc>
        <w:tc>
          <w:tcPr>
            <w:tcW w:w="1793" w:type="dxa"/>
            <w:shd w:val="clear" w:color="auto" w:fill="auto"/>
            <w:hideMark/>
          </w:tcPr>
          <w:p w14:paraId="72A1C074" w14:textId="77777777" w:rsidR="00E00A53" w:rsidRDefault="00E00A53" w:rsidP="00E00A53">
            <w:pPr>
              <w:jc w:val="center"/>
            </w:pPr>
            <w:r>
              <w:t>067.129.819-48</w:t>
            </w:r>
          </w:p>
        </w:tc>
        <w:tc>
          <w:tcPr>
            <w:tcW w:w="1163" w:type="dxa"/>
          </w:tcPr>
          <w:p w14:paraId="426128C9" w14:textId="77777777" w:rsidR="00E00A53" w:rsidRPr="000913B7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  <w:p w14:paraId="24669098" w14:textId="77777777" w:rsidR="00E00A53" w:rsidRPr="000913B7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913B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4,0</w:t>
            </w:r>
          </w:p>
        </w:tc>
        <w:tc>
          <w:tcPr>
            <w:tcW w:w="1252" w:type="dxa"/>
          </w:tcPr>
          <w:p w14:paraId="0DC5EE70" w14:textId="77777777" w:rsidR="00E00A53" w:rsidRPr="000913B7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  <w:p w14:paraId="7D5902A5" w14:textId="77777777" w:rsidR="00E00A53" w:rsidRPr="000913B7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913B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3,00</w:t>
            </w:r>
          </w:p>
        </w:tc>
        <w:tc>
          <w:tcPr>
            <w:tcW w:w="1772" w:type="dxa"/>
          </w:tcPr>
          <w:p w14:paraId="5AC76A7A" w14:textId="77777777" w:rsidR="00E00A53" w:rsidRPr="000913B7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  <w:p w14:paraId="2F4CB1F3" w14:textId="77777777" w:rsidR="00E00A53" w:rsidRPr="000913B7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913B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25,00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2C5372C6" w14:textId="77777777" w:rsidR="00E00A53" w:rsidRPr="000913B7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913B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66D1F3" w14:textId="77777777" w:rsidR="00E00A53" w:rsidRPr="000913B7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913B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82,00</w:t>
            </w:r>
          </w:p>
        </w:tc>
        <w:tc>
          <w:tcPr>
            <w:tcW w:w="1418" w:type="dxa"/>
          </w:tcPr>
          <w:p w14:paraId="3B911DB6" w14:textId="77777777" w:rsidR="00E00A53" w:rsidRPr="000913B7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492D9F11" w14:textId="77777777" w:rsidR="00E00A53" w:rsidRPr="000913B7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913B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Aprovada</w:t>
            </w:r>
          </w:p>
        </w:tc>
      </w:tr>
      <w:tr w:rsidR="00E00A53" w:rsidRPr="00F67E14" w14:paraId="5FC6F1D3" w14:textId="77777777" w:rsidTr="00E00A53">
        <w:trPr>
          <w:trHeight w:val="315"/>
        </w:trPr>
        <w:tc>
          <w:tcPr>
            <w:tcW w:w="956" w:type="dxa"/>
            <w:shd w:val="clear" w:color="auto" w:fill="auto"/>
            <w:hideMark/>
          </w:tcPr>
          <w:p w14:paraId="7BE77CAB" w14:textId="77777777" w:rsidR="00E00A53" w:rsidRDefault="00E00A53" w:rsidP="00E00A53">
            <w:pPr>
              <w:jc w:val="center"/>
            </w:pPr>
            <w:r>
              <w:t>003</w:t>
            </w:r>
          </w:p>
        </w:tc>
        <w:tc>
          <w:tcPr>
            <w:tcW w:w="2972" w:type="dxa"/>
            <w:shd w:val="clear" w:color="auto" w:fill="auto"/>
            <w:hideMark/>
          </w:tcPr>
          <w:p w14:paraId="7AA695B1" w14:textId="77777777" w:rsidR="00E00A53" w:rsidRDefault="00E00A53" w:rsidP="00E00A53">
            <w:pPr>
              <w:jc w:val="center"/>
            </w:pPr>
            <w:proofErr w:type="spellStart"/>
            <w:r>
              <w:t>Alexssandra</w:t>
            </w:r>
            <w:proofErr w:type="spellEnd"/>
            <w:r>
              <w:t xml:space="preserve"> Carneiro Costa</w:t>
            </w:r>
          </w:p>
        </w:tc>
        <w:tc>
          <w:tcPr>
            <w:tcW w:w="1793" w:type="dxa"/>
            <w:shd w:val="clear" w:color="auto" w:fill="auto"/>
            <w:hideMark/>
          </w:tcPr>
          <w:p w14:paraId="63C9A4F4" w14:textId="77777777" w:rsidR="00E00A53" w:rsidRDefault="00E00A53" w:rsidP="00E00A53">
            <w:pPr>
              <w:jc w:val="center"/>
            </w:pPr>
            <w:r>
              <w:t>109.272.919-40</w:t>
            </w:r>
          </w:p>
        </w:tc>
        <w:tc>
          <w:tcPr>
            <w:tcW w:w="1163" w:type="dxa"/>
          </w:tcPr>
          <w:p w14:paraId="49CA1602" w14:textId="77777777" w:rsidR="00E00A53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68BB1DBF" w14:textId="77777777" w:rsidR="00E00A53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252" w:type="dxa"/>
          </w:tcPr>
          <w:p w14:paraId="6D710C1D" w14:textId="77777777" w:rsidR="00E00A53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24EAABAC" w14:textId="77777777" w:rsidR="00E00A53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772" w:type="dxa"/>
          </w:tcPr>
          <w:p w14:paraId="59C8B821" w14:textId="77777777" w:rsidR="00E00A53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044CB13E" w14:textId="77777777" w:rsidR="00E00A53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0D38568B" w14:textId="77777777" w:rsidR="00E00A53" w:rsidRPr="00F67E14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5CBCC1" w14:textId="77777777" w:rsidR="00E00A53" w:rsidRPr="00F67E14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F67E14">
              <w:rPr>
                <w:rFonts w:ascii="Calibri" w:eastAsia="Times New Roman" w:hAnsi="Calibri" w:cs="Calibri"/>
                <w:color w:val="000000"/>
                <w:lang w:eastAsia="pt-BR"/>
              </w:rPr>
              <w:t>,00</w:t>
            </w:r>
          </w:p>
        </w:tc>
        <w:tc>
          <w:tcPr>
            <w:tcW w:w="1418" w:type="dxa"/>
          </w:tcPr>
          <w:p w14:paraId="11C2230A" w14:textId="77777777" w:rsidR="00E00A53" w:rsidRPr="000913B7" w:rsidRDefault="00E00A53" w:rsidP="00E0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913B7">
              <w:rPr>
                <w:rFonts w:ascii="Calibri" w:eastAsia="Times New Roman" w:hAnsi="Calibri" w:cs="Calibri"/>
                <w:color w:val="000000"/>
                <w:lang w:eastAsia="pt-BR"/>
              </w:rPr>
              <w:t>Eliminada não compareceu</w:t>
            </w:r>
          </w:p>
        </w:tc>
      </w:tr>
    </w:tbl>
    <w:p w14:paraId="6E381885" w14:textId="77777777" w:rsidR="00E00A53" w:rsidRPr="000913B7" w:rsidRDefault="00E00A53" w:rsidP="000913B7">
      <w:pPr>
        <w:rPr>
          <w:sz w:val="32"/>
          <w:szCs w:val="32"/>
        </w:rPr>
      </w:pPr>
    </w:p>
    <w:p w14:paraId="7911A398" w14:textId="77777777" w:rsidR="000913B7" w:rsidRDefault="000913B7" w:rsidP="000913B7">
      <w:pPr>
        <w:jc w:val="both"/>
        <w:rPr>
          <w:sz w:val="24"/>
          <w:szCs w:val="24"/>
        </w:rPr>
      </w:pPr>
      <w:r w:rsidRPr="00E00A53">
        <w:rPr>
          <w:sz w:val="24"/>
          <w:szCs w:val="24"/>
        </w:rPr>
        <w:t xml:space="preserve">OBS: Dado a qualidade de caráter eliminatório de participação na Capacitação Introdutória bem como na prova objetiva, as candidatas Teresinha Cavalheiro da Silva e </w:t>
      </w:r>
      <w:proofErr w:type="spellStart"/>
      <w:r w:rsidRPr="00E00A53">
        <w:rPr>
          <w:sz w:val="24"/>
          <w:szCs w:val="24"/>
        </w:rPr>
        <w:t>Alexssandra</w:t>
      </w:r>
      <w:proofErr w:type="spellEnd"/>
      <w:r w:rsidRPr="00E00A53">
        <w:rPr>
          <w:sz w:val="24"/>
          <w:szCs w:val="24"/>
        </w:rPr>
        <w:t xml:space="preserve"> Carneiro Costa foram consideradas desclassificadas, sendo eliminadas do certame pelo não comparecimento as fases referidas.</w:t>
      </w:r>
    </w:p>
    <w:p w14:paraId="34BDF308" w14:textId="77777777" w:rsidR="00E00A53" w:rsidRPr="00E00A53" w:rsidRDefault="00E00A53" w:rsidP="00CF29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Parágrafo único. Fica </w:t>
      </w:r>
      <w:r w:rsidR="00016277">
        <w:rPr>
          <w:sz w:val="24"/>
          <w:szCs w:val="24"/>
        </w:rPr>
        <w:t xml:space="preserve">convocada a candidata </w:t>
      </w:r>
      <w:r w:rsidR="00016277">
        <w:t>Eva F</w:t>
      </w:r>
      <w:r w:rsidR="00016277" w:rsidRPr="00C06A79">
        <w:t>átim</w:t>
      </w:r>
      <w:r w:rsidR="00016277">
        <w:t>a de Melo dos S</w:t>
      </w:r>
      <w:r w:rsidR="00016277" w:rsidRPr="00C06A79">
        <w:t>antos</w:t>
      </w:r>
      <w:r w:rsidR="00016277">
        <w:t>, inscrita no CPF n° 067.129.819-48, para a fase Avaliação Psicológica, devendo ser realizado até dia 12/10/2024, sendo previamente agendado junto a Comissão Especial Eleitoral</w:t>
      </w:r>
      <w:r w:rsidR="00AC3278">
        <w:t>, e empresa Alexandre Assessoria</w:t>
      </w:r>
      <w:r w:rsidR="00CF2957">
        <w:rPr>
          <w:sz w:val="24"/>
          <w:szCs w:val="24"/>
        </w:rPr>
        <w:t>.</w:t>
      </w:r>
    </w:p>
    <w:p w14:paraId="76215AA3" w14:textId="77777777" w:rsidR="000913B7" w:rsidRDefault="000913B7" w:rsidP="000913B7">
      <w:pPr>
        <w:jc w:val="both"/>
        <w:rPr>
          <w:sz w:val="28"/>
          <w:szCs w:val="28"/>
        </w:rPr>
      </w:pPr>
    </w:p>
    <w:p w14:paraId="789F0C28" w14:textId="77777777" w:rsidR="00E00A53" w:rsidRDefault="00E00A53" w:rsidP="000913B7">
      <w:pPr>
        <w:jc w:val="both"/>
        <w:rPr>
          <w:sz w:val="28"/>
          <w:szCs w:val="28"/>
        </w:rPr>
      </w:pPr>
    </w:p>
    <w:p w14:paraId="08A25EEF" w14:textId="77777777" w:rsidR="000913B7" w:rsidRDefault="000913B7" w:rsidP="00E00A53">
      <w:pPr>
        <w:jc w:val="center"/>
      </w:pPr>
      <w:r>
        <w:t>______________________________________________</w:t>
      </w:r>
    </w:p>
    <w:p w14:paraId="5820A8CD" w14:textId="77777777" w:rsidR="00E00A53" w:rsidRDefault="000913B7" w:rsidP="00E00A53">
      <w:pPr>
        <w:jc w:val="center"/>
      </w:pPr>
      <w:r>
        <w:t>GUILHERME TEDESCO MELCHIORETTO</w:t>
      </w:r>
    </w:p>
    <w:p w14:paraId="77F8A03A" w14:textId="77777777" w:rsidR="00472306" w:rsidRPr="000913B7" w:rsidRDefault="000913B7" w:rsidP="00E00A53">
      <w:pPr>
        <w:jc w:val="center"/>
        <w:rPr>
          <w:sz w:val="32"/>
          <w:szCs w:val="32"/>
        </w:rPr>
      </w:pPr>
      <w:r>
        <w:t>Presidente do CMDCA e Presidente da Comissão Especial Eleitoral</w:t>
      </w:r>
    </w:p>
    <w:sectPr w:rsidR="00472306" w:rsidRPr="000913B7" w:rsidSect="007D0468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27E0" w14:textId="77777777" w:rsidR="001311A4" w:rsidRDefault="001311A4" w:rsidP="00F67E14">
      <w:pPr>
        <w:spacing w:after="0" w:line="240" w:lineRule="auto"/>
      </w:pPr>
      <w:r>
        <w:separator/>
      </w:r>
    </w:p>
  </w:endnote>
  <w:endnote w:type="continuationSeparator" w:id="0">
    <w:p w14:paraId="4E204022" w14:textId="77777777" w:rsidR="001311A4" w:rsidRDefault="001311A4" w:rsidP="00F6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2D722" w14:textId="77777777" w:rsidR="001311A4" w:rsidRDefault="001311A4" w:rsidP="00F67E14">
      <w:pPr>
        <w:spacing w:after="0" w:line="240" w:lineRule="auto"/>
      </w:pPr>
      <w:r>
        <w:separator/>
      </w:r>
    </w:p>
  </w:footnote>
  <w:footnote w:type="continuationSeparator" w:id="0">
    <w:p w14:paraId="04E076B5" w14:textId="77777777" w:rsidR="001311A4" w:rsidRDefault="001311A4" w:rsidP="00F67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DB3C" w14:textId="77777777" w:rsidR="00BD671B" w:rsidRDefault="00BD671B" w:rsidP="00BD671B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DE SANTA CATARINA</w:t>
    </w:r>
  </w:p>
  <w:p w14:paraId="62C74F42" w14:textId="594433A5" w:rsidR="00BD671B" w:rsidRDefault="00BD671B" w:rsidP="00BD671B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MUNICÍPIO DE OURO VERDE</w:t>
    </w:r>
  </w:p>
  <w:p w14:paraId="1338753D" w14:textId="77777777" w:rsidR="00BD671B" w:rsidRDefault="00BD671B" w:rsidP="00BD671B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CONSELHO MUNICIPAL DOS DIREITOS DA CRIANÇA E DO ADOLESCENTE CMDCA</w:t>
    </w:r>
  </w:p>
  <w:p w14:paraId="6774F437" w14:textId="66523F46" w:rsidR="00F67E14" w:rsidRDefault="00F67E14" w:rsidP="00F67E14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14"/>
    <w:rsid w:val="00016277"/>
    <w:rsid w:val="00017DA7"/>
    <w:rsid w:val="000913B7"/>
    <w:rsid w:val="001311A4"/>
    <w:rsid w:val="00472306"/>
    <w:rsid w:val="006E46CD"/>
    <w:rsid w:val="007D0468"/>
    <w:rsid w:val="00A32C7D"/>
    <w:rsid w:val="00AC3278"/>
    <w:rsid w:val="00BD671B"/>
    <w:rsid w:val="00C04025"/>
    <w:rsid w:val="00CF2957"/>
    <w:rsid w:val="00D66C20"/>
    <w:rsid w:val="00E00A53"/>
    <w:rsid w:val="00F6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A0166"/>
  <w15:docId w15:val="{77E9BC2A-7A94-4ECE-AF52-FD823B0D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E14"/>
  </w:style>
  <w:style w:type="paragraph" w:styleId="Rodap">
    <w:name w:val="footer"/>
    <w:basedOn w:val="Normal"/>
    <w:link w:val="RodapChar"/>
    <w:uiPriority w:val="99"/>
    <w:unhideWhenUsed/>
    <w:rsid w:val="00F67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E14"/>
  </w:style>
  <w:style w:type="paragraph" w:styleId="Textodebalo">
    <w:name w:val="Balloon Text"/>
    <w:basedOn w:val="Normal"/>
    <w:link w:val="TextodebaloChar"/>
    <w:uiPriority w:val="99"/>
    <w:semiHidden/>
    <w:unhideWhenUsed/>
    <w:rsid w:val="00F6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 luiz</dc:creator>
  <cp:lastModifiedBy>Gilmar Dos santos lara</cp:lastModifiedBy>
  <cp:revision>2</cp:revision>
  <cp:lastPrinted>2023-07-30T21:06:00Z</cp:lastPrinted>
  <dcterms:created xsi:type="dcterms:W3CDTF">2024-10-31T11:03:00Z</dcterms:created>
  <dcterms:modified xsi:type="dcterms:W3CDTF">2024-10-31T11:03:00Z</dcterms:modified>
</cp:coreProperties>
</file>