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48" w:rsidRPr="00095B48" w:rsidRDefault="00531448" w:rsidP="002D3403">
      <w:pPr>
        <w:overflowPunct w:val="0"/>
        <w:autoSpaceDE w:val="0"/>
        <w:autoSpaceDN w:val="0"/>
        <w:adjustRightInd w:val="0"/>
        <w:jc w:val="both"/>
        <w:textAlignment w:val="baseline"/>
        <w:rPr>
          <w:rFonts w:ascii="Arial" w:hAnsi="Arial" w:cs="Arial"/>
          <w:bCs/>
          <w:sz w:val="40"/>
          <w:szCs w:val="40"/>
        </w:rPr>
      </w:pPr>
    </w:p>
    <w:p w:rsidR="00531448" w:rsidRPr="00B210B1" w:rsidRDefault="00531448" w:rsidP="002D3403">
      <w:pPr>
        <w:overflowPunct w:val="0"/>
        <w:autoSpaceDE w:val="0"/>
        <w:autoSpaceDN w:val="0"/>
        <w:adjustRightInd w:val="0"/>
        <w:jc w:val="center"/>
        <w:textAlignment w:val="baseline"/>
        <w:rPr>
          <w:rFonts w:ascii="Arial" w:hAnsi="Arial" w:cs="Arial"/>
          <w:bCs/>
          <w:sz w:val="24"/>
          <w:szCs w:val="24"/>
        </w:rPr>
      </w:pPr>
      <w:r w:rsidRPr="00B210B1">
        <w:rPr>
          <w:rFonts w:ascii="Arial" w:hAnsi="Arial" w:cs="Arial"/>
          <w:bCs/>
          <w:sz w:val="24"/>
          <w:szCs w:val="24"/>
        </w:rPr>
        <w:t>PREGÃO</w:t>
      </w:r>
    </w:p>
    <w:p w:rsidR="00531448" w:rsidRPr="00B210B1" w:rsidRDefault="00531448" w:rsidP="002D3403">
      <w:pPr>
        <w:jc w:val="center"/>
        <w:rPr>
          <w:rFonts w:ascii="Arial" w:hAnsi="Arial" w:cs="Arial"/>
          <w:b/>
          <w:color w:val="000000"/>
          <w:sz w:val="24"/>
          <w:szCs w:val="24"/>
          <w:lang w:eastAsia="pt-BR"/>
        </w:rPr>
      </w:pPr>
    </w:p>
    <w:p w:rsidR="00531448" w:rsidRPr="00B210B1" w:rsidRDefault="00531448" w:rsidP="002D3403">
      <w:pPr>
        <w:jc w:val="center"/>
        <w:rPr>
          <w:rFonts w:ascii="Arial" w:hAnsi="Arial" w:cs="Arial"/>
          <w:b/>
          <w:color w:val="000000"/>
          <w:sz w:val="24"/>
          <w:szCs w:val="24"/>
          <w:lang w:eastAsia="pt-BR"/>
        </w:rPr>
      </w:pPr>
    </w:p>
    <w:p w:rsidR="00531448" w:rsidRPr="00B210B1" w:rsidRDefault="00531448" w:rsidP="002D3403">
      <w:pPr>
        <w:jc w:val="center"/>
        <w:rPr>
          <w:rFonts w:ascii="Arial" w:hAnsi="Arial" w:cs="Arial"/>
          <w:b/>
          <w:color w:val="000000"/>
          <w:sz w:val="24"/>
          <w:szCs w:val="24"/>
          <w:lang w:eastAsia="pt-BR"/>
        </w:rPr>
      </w:pPr>
    </w:p>
    <w:p w:rsidR="00531448" w:rsidRPr="00B210B1" w:rsidRDefault="00531448" w:rsidP="002D3403">
      <w:pPr>
        <w:jc w:val="center"/>
        <w:rPr>
          <w:rFonts w:ascii="Arial" w:hAnsi="Arial" w:cs="Arial"/>
          <w:b/>
          <w:color w:val="000000"/>
          <w:sz w:val="24"/>
          <w:szCs w:val="24"/>
          <w:lang w:eastAsia="pt-BR"/>
        </w:rPr>
      </w:pPr>
      <w:r w:rsidRPr="00B210B1">
        <w:rPr>
          <w:rFonts w:ascii="Arial" w:hAnsi="Arial" w:cs="Arial"/>
          <w:b/>
          <w:color w:val="000000"/>
          <w:sz w:val="24"/>
          <w:szCs w:val="24"/>
          <w:lang w:eastAsia="pt-BR"/>
        </w:rPr>
        <w:t>PROCESSO LICITATÓRIO N. 0035/2014</w:t>
      </w:r>
    </w:p>
    <w:p w:rsidR="00531448" w:rsidRPr="00B210B1" w:rsidRDefault="00531448" w:rsidP="002D3403">
      <w:pPr>
        <w:jc w:val="center"/>
        <w:rPr>
          <w:rFonts w:ascii="Arial" w:hAnsi="Arial" w:cs="Arial"/>
          <w:b/>
          <w:color w:val="000000"/>
          <w:sz w:val="24"/>
          <w:szCs w:val="24"/>
          <w:lang w:eastAsia="pt-BR"/>
        </w:rPr>
      </w:pPr>
    </w:p>
    <w:p w:rsidR="00531448" w:rsidRPr="00B210B1" w:rsidRDefault="00531448" w:rsidP="002D3403">
      <w:pPr>
        <w:jc w:val="center"/>
        <w:rPr>
          <w:rFonts w:ascii="Arial" w:hAnsi="Arial" w:cs="Arial"/>
          <w:b/>
          <w:color w:val="000000"/>
          <w:sz w:val="24"/>
          <w:szCs w:val="24"/>
          <w:lang w:eastAsia="pt-BR"/>
        </w:rPr>
      </w:pPr>
      <w:r w:rsidRPr="00B210B1">
        <w:rPr>
          <w:rFonts w:ascii="Arial" w:hAnsi="Arial" w:cs="Arial"/>
          <w:b/>
          <w:color w:val="000000"/>
          <w:sz w:val="24"/>
          <w:szCs w:val="24"/>
          <w:lang w:eastAsia="pt-BR"/>
        </w:rPr>
        <w:t>EDITAL DE PREGÃO N. 0035/2014</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01. PREÂMBULO</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
          <w:bCs/>
          <w:sz w:val="24"/>
          <w:szCs w:val="24"/>
        </w:rPr>
      </w:pPr>
    </w:p>
    <w:p w:rsidR="00531448" w:rsidRPr="00B210B1" w:rsidRDefault="00531448" w:rsidP="002D3403">
      <w:pPr>
        <w:overflowPunct w:val="0"/>
        <w:autoSpaceDE w:val="0"/>
        <w:autoSpaceDN w:val="0"/>
        <w:adjustRightInd w:val="0"/>
        <w:ind w:firstLine="993"/>
        <w:jc w:val="both"/>
        <w:textAlignment w:val="baseline"/>
        <w:rPr>
          <w:rFonts w:ascii="Arial" w:hAnsi="Arial" w:cs="Arial"/>
          <w:sz w:val="24"/>
          <w:szCs w:val="24"/>
        </w:rPr>
      </w:pPr>
      <w:r w:rsidRPr="00B210B1">
        <w:rPr>
          <w:rFonts w:ascii="Arial" w:hAnsi="Arial" w:cs="Arial"/>
          <w:b/>
          <w:sz w:val="24"/>
          <w:szCs w:val="24"/>
        </w:rPr>
        <w:t>1.1</w:t>
      </w:r>
      <w:r w:rsidRPr="00B210B1">
        <w:rPr>
          <w:rFonts w:ascii="Arial" w:hAnsi="Arial" w:cs="Arial"/>
          <w:sz w:val="24"/>
          <w:szCs w:val="24"/>
        </w:rPr>
        <w:t xml:space="preserve"> </w:t>
      </w:r>
      <w:r w:rsidRPr="00B210B1">
        <w:rPr>
          <w:rFonts w:ascii="Arial" w:hAnsi="Arial" w:cs="Arial"/>
          <w:b/>
          <w:sz w:val="24"/>
          <w:szCs w:val="24"/>
        </w:rPr>
        <w:t>-</w:t>
      </w:r>
      <w:r w:rsidRPr="00B210B1">
        <w:rPr>
          <w:rFonts w:ascii="Arial" w:hAnsi="Arial" w:cs="Arial"/>
          <w:sz w:val="24"/>
          <w:szCs w:val="24"/>
        </w:rPr>
        <w:t xml:space="preserve"> O Município de Ouro Verde, Estado de Santa Catarina, com sede jurídica na </w:t>
      </w:r>
      <w:proofErr w:type="gramStart"/>
      <w:r w:rsidRPr="00B210B1">
        <w:rPr>
          <w:rFonts w:ascii="Arial" w:hAnsi="Arial" w:cs="Arial"/>
          <w:sz w:val="24"/>
          <w:szCs w:val="24"/>
        </w:rPr>
        <w:t>Rua.</w:t>
      </w:r>
      <w:proofErr w:type="gramEnd"/>
      <w:r w:rsidRPr="00B210B1">
        <w:rPr>
          <w:rFonts w:ascii="Arial" w:hAnsi="Arial" w:cs="Arial"/>
          <w:sz w:val="24"/>
          <w:szCs w:val="24"/>
        </w:rPr>
        <w:t xml:space="preserve">João Maria Conrado,425, Cidade que lhe empresta o nome, por intermédio de seu </w:t>
      </w:r>
      <w:r w:rsidRPr="00B210B1">
        <w:rPr>
          <w:rFonts w:ascii="Arial" w:hAnsi="Arial" w:cs="Arial"/>
          <w:b/>
          <w:sz w:val="24"/>
          <w:szCs w:val="24"/>
        </w:rPr>
        <w:t>PREGOEIRO</w:t>
      </w:r>
      <w:r w:rsidRPr="00B210B1">
        <w:rPr>
          <w:rFonts w:ascii="Arial" w:hAnsi="Arial" w:cs="Arial"/>
          <w:sz w:val="24"/>
          <w:szCs w:val="24"/>
        </w:rPr>
        <w:t xml:space="preserve"> e </w:t>
      </w:r>
      <w:r w:rsidRPr="00B210B1">
        <w:rPr>
          <w:rFonts w:ascii="Arial" w:hAnsi="Arial" w:cs="Arial"/>
          <w:b/>
          <w:sz w:val="24"/>
          <w:szCs w:val="24"/>
        </w:rPr>
        <w:t>Comissão de Apoio</w:t>
      </w:r>
      <w:r w:rsidRPr="00B210B1">
        <w:rPr>
          <w:rFonts w:ascii="Arial" w:hAnsi="Arial" w:cs="Arial"/>
          <w:sz w:val="24"/>
          <w:szCs w:val="24"/>
        </w:rPr>
        <w:t xml:space="preserve">, designados pelo </w:t>
      </w:r>
      <w:r w:rsidRPr="00B210B1">
        <w:rPr>
          <w:rFonts w:ascii="Arial" w:hAnsi="Arial" w:cs="Arial"/>
          <w:b/>
          <w:sz w:val="24"/>
          <w:szCs w:val="24"/>
        </w:rPr>
        <w:t>Decreto Municipal n. 2422/2014</w:t>
      </w:r>
      <w:r w:rsidRPr="00B210B1">
        <w:rPr>
          <w:rFonts w:ascii="Arial" w:hAnsi="Arial" w:cs="Arial"/>
          <w:sz w:val="24"/>
          <w:szCs w:val="24"/>
        </w:rPr>
        <w:t>, de 02</w:t>
      </w:r>
      <w:r w:rsidRPr="00AC7C34">
        <w:rPr>
          <w:rFonts w:ascii="Arial" w:hAnsi="Arial" w:cs="Arial"/>
          <w:sz w:val="24"/>
          <w:szCs w:val="24"/>
        </w:rPr>
        <w:t>/01/2014</w:t>
      </w:r>
      <w:r w:rsidRPr="00B210B1">
        <w:rPr>
          <w:rFonts w:ascii="Arial" w:hAnsi="Arial" w:cs="Arial"/>
          <w:sz w:val="24"/>
          <w:szCs w:val="24"/>
        </w:rPr>
        <w:t xml:space="preserve">, comunica aos interessados que está promovendo o </w:t>
      </w:r>
      <w:r w:rsidRPr="00B210B1">
        <w:rPr>
          <w:rFonts w:ascii="Arial" w:hAnsi="Arial" w:cs="Arial"/>
          <w:b/>
          <w:sz w:val="24"/>
          <w:szCs w:val="24"/>
        </w:rPr>
        <w:t>Processo Licitatório na Modalidade de Pregão Presencial n. 0035/2014</w:t>
      </w:r>
      <w:r w:rsidRPr="00B210B1">
        <w:rPr>
          <w:rFonts w:ascii="Arial" w:hAnsi="Arial" w:cs="Arial"/>
          <w:sz w:val="24"/>
          <w:szCs w:val="24"/>
        </w:rPr>
        <w:t xml:space="preserve">, do Menor preço - Unitário por Item, processada e julgada em conformidade com o que dispõe a Lei n. 10.520, de 17 de julho de 2002, com aplicação subsidiária da Lei 8.666/93 e suas alterações posteriores, Decreto Municipal n. 1518/2006, Lei Complementar n. 123/2006 e legislação vigente pertinente à matéria. </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ind w:firstLine="1418"/>
        <w:jc w:val="both"/>
        <w:rPr>
          <w:rFonts w:ascii="Arial" w:hAnsi="Arial" w:cs="Arial"/>
          <w:color w:val="000000"/>
          <w:sz w:val="24"/>
          <w:szCs w:val="24"/>
        </w:rPr>
      </w:pPr>
      <w:r w:rsidRPr="00B210B1">
        <w:rPr>
          <w:rFonts w:ascii="Arial" w:hAnsi="Arial" w:cs="Arial"/>
          <w:color w:val="000000"/>
          <w:sz w:val="24"/>
          <w:szCs w:val="24"/>
        </w:rPr>
        <w:t xml:space="preserve">1.2 - O recebimento dos Envelopes de n. 01 contendo às PROPOSTAS DE PREÇOS e os Envelopes de n. 02 contendo sua DOCUMENTAÇÃO dos interessados, dar-se-á até às </w:t>
      </w:r>
      <w:r w:rsidRPr="00AC7C34">
        <w:rPr>
          <w:rFonts w:ascii="Arial" w:hAnsi="Arial" w:cs="Arial"/>
          <w:color w:val="000000"/>
          <w:sz w:val="24"/>
          <w:szCs w:val="24"/>
        </w:rPr>
        <w:t>0</w:t>
      </w:r>
      <w:r w:rsidR="00034EB9" w:rsidRPr="00AC7C34">
        <w:rPr>
          <w:rFonts w:ascii="Arial" w:hAnsi="Arial" w:cs="Arial"/>
          <w:color w:val="000000"/>
          <w:sz w:val="24"/>
          <w:szCs w:val="24"/>
        </w:rPr>
        <w:t>8</w:t>
      </w:r>
      <w:r w:rsidRPr="00AC7C34">
        <w:rPr>
          <w:rFonts w:ascii="Arial" w:hAnsi="Arial" w:cs="Arial"/>
          <w:b/>
          <w:color w:val="000000"/>
          <w:sz w:val="24"/>
          <w:szCs w:val="24"/>
        </w:rPr>
        <w:t>h</w:t>
      </w:r>
      <w:r w:rsidR="00034EB9" w:rsidRPr="00AC7C34">
        <w:rPr>
          <w:rFonts w:ascii="Arial" w:hAnsi="Arial" w:cs="Arial"/>
          <w:b/>
          <w:color w:val="000000"/>
          <w:sz w:val="24"/>
          <w:szCs w:val="24"/>
        </w:rPr>
        <w:t>50</w:t>
      </w:r>
      <w:r w:rsidRPr="00AC7C34">
        <w:rPr>
          <w:rFonts w:ascii="Arial" w:hAnsi="Arial" w:cs="Arial"/>
          <w:b/>
          <w:color w:val="000000"/>
          <w:sz w:val="24"/>
          <w:szCs w:val="24"/>
        </w:rPr>
        <w:t>m</w:t>
      </w:r>
      <w:r w:rsidRPr="00AC7C34">
        <w:rPr>
          <w:rFonts w:ascii="Arial" w:hAnsi="Arial" w:cs="Arial"/>
          <w:color w:val="000000"/>
          <w:sz w:val="24"/>
          <w:szCs w:val="24"/>
        </w:rPr>
        <w:t xml:space="preserve"> do dia </w:t>
      </w:r>
      <w:r w:rsidR="00034EB9" w:rsidRPr="00AC7C34">
        <w:rPr>
          <w:rFonts w:ascii="Arial" w:hAnsi="Arial" w:cs="Arial"/>
          <w:color w:val="000000"/>
          <w:sz w:val="24"/>
          <w:szCs w:val="24"/>
        </w:rPr>
        <w:t>15</w:t>
      </w:r>
      <w:r w:rsidRPr="00AC7C34">
        <w:rPr>
          <w:rFonts w:ascii="Arial" w:hAnsi="Arial" w:cs="Arial"/>
          <w:b/>
          <w:color w:val="000000"/>
          <w:sz w:val="24"/>
          <w:szCs w:val="24"/>
        </w:rPr>
        <w:t xml:space="preserve"> de maio de 2014</w:t>
      </w:r>
      <w:r w:rsidRPr="00B210B1">
        <w:rPr>
          <w:rFonts w:ascii="Arial" w:hAnsi="Arial" w:cs="Arial"/>
          <w:color w:val="000000"/>
          <w:sz w:val="24"/>
          <w:szCs w:val="24"/>
        </w:rPr>
        <w:t xml:space="preserve">, na recepção desta Prefeitura, sito à </w:t>
      </w:r>
      <w:proofErr w:type="gramStart"/>
      <w:r w:rsidRPr="00B210B1">
        <w:rPr>
          <w:rFonts w:ascii="Arial" w:hAnsi="Arial" w:cs="Arial"/>
          <w:color w:val="000000"/>
          <w:sz w:val="24"/>
          <w:szCs w:val="24"/>
        </w:rPr>
        <w:t>Rua.</w:t>
      </w:r>
      <w:proofErr w:type="gramEnd"/>
      <w:r w:rsidRPr="00B210B1">
        <w:rPr>
          <w:rFonts w:ascii="Arial" w:hAnsi="Arial" w:cs="Arial"/>
          <w:color w:val="000000"/>
          <w:sz w:val="24"/>
          <w:szCs w:val="24"/>
        </w:rPr>
        <w:t>João Maria Conrado,425, neste Município.</w:t>
      </w:r>
    </w:p>
    <w:p w:rsidR="00531448" w:rsidRPr="00B210B1" w:rsidRDefault="00531448" w:rsidP="002D3403">
      <w:pPr>
        <w:widowControl w:val="0"/>
        <w:ind w:firstLine="1418"/>
        <w:jc w:val="both"/>
        <w:rPr>
          <w:rFonts w:ascii="Arial" w:hAnsi="Arial" w:cs="Arial"/>
          <w:color w:val="000000"/>
          <w:sz w:val="24"/>
          <w:szCs w:val="24"/>
        </w:rPr>
      </w:pPr>
    </w:p>
    <w:p w:rsidR="00531448" w:rsidRPr="00B210B1" w:rsidRDefault="00531448" w:rsidP="002D3403">
      <w:pPr>
        <w:jc w:val="both"/>
        <w:rPr>
          <w:rFonts w:ascii="Arial" w:hAnsi="Arial" w:cs="Arial"/>
          <w:sz w:val="24"/>
          <w:szCs w:val="24"/>
        </w:rPr>
      </w:pPr>
      <w:r w:rsidRPr="00B210B1">
        <w:rPr>
          <w:rFonts w:ascii="Arial" w:hAnsi="Arial" w:cs="Arial"/>
          <w:color w:val="000000"/>
          <w:sz w:val="24"/>
          <w:szCs w:val="24"/>
        </w:rPr>
        <w:t>1.3 - A abertura dos Envelopes de n. 01 contendo às PROPOSTAS DE PREÇOS, dar-se-á a partir das</w:t>
      </w:r>
      <w:r w:rsidRPr="00B210B1">
        <w:rPr>
          <w:rFonts w:ascii="Arial" w:hAnsi="Arial" w:cs="Arial"/>
          <w:b/>
          <w:color w:val="000000"/>
          <w:sz w:val="24"/>
          <w:szCs w:val="24"/>
        </w:rPr>
        <w:t xml:space="preserve"> </w:t>
      </w:r>
      <w:r w:rsidRPr="00AC7C34">
        <w:rPr>
          <w:rFonts w:ascii="Arial" w:hAnsi="Arial" w:cs="Arial"/>
          <w:b/>
          <w:color w:val="000000"/>
          <w:sz w:val="24"/>
          <w:szCs w:val="24"/>
        </w:rPr>
        <w:t>09h</w:t>
      </w:r>
      <w:r w:rsidR="00034EB9" w:rsidRPr="00AC7C34">
        <w:rPr>
          <w:rFonts w:ascii="Arial" w:hAnsi="Arial" w:cs="Arial"/>
          <w:b/>
          <w:color w:val="000000"/>
          <w:sz w:val="24"/>
          <w:szCs w:val="24"/>
        </w:rPr>
        <w:t>0</w:t>
      </w:r>
      <w:r w:rsidRPr="00AC7C34">
        <w:rPr>
          <w:rFonts w:ascii="Arial" w:hAnsi="Arial" w:cs="Arial"/>
          <w:b/>
          <w:color w:val="000000"/>
          <w:sz w:val="24"/>
          <w:szCs w:val="24"/>
        </w:rPr>
        <w:t xml:space="preserve">0m </w:t>
      </w:r>
      <w:r w:rsidRPr="00AC7C34">
        <w:rPr>
          <w:rFonts w:ascii="Arial" w:hAnsi="Arial" w:cs="Arial"/>
          <w:color w:val="000000"/>
          <w:sz w:val="24"/>
          <w:szCs w:val="24"/>
        </w:rPr>
        <w:t xml:space="preserve">do dia </w:t>
      </w:r>
      <w:r w:rsidR="00034EB9" w:rsidRPr="00AC7C34">
        <w:rPr>
          <w:rFonts w:ascii="Arial" w:hAnsi="Arial" w:cs="Arial"/>
          <w:color w:val="000000"/>
          <w:sz w:val="24"/>
          <w:szCs w:val="24"/>
        </w:rPr>
        <w:t>15</w:t>
      </w:r>
      <w:r w:rsidRPr="00AC7C34">
        <w:rPr>
          <w:rFonts w:ascii="Arial" w:hAnsi="Arial" w:cs="Arial"/>
          <w:b/>
          <w:color w:val="000000"/>
          <w:sz w:val="24"/>
          <w:szCs w:val="24"/>
        </w:rPr>
        <w:t xml:space="preserve"> de maio de 2014</w:t>
      </w:r>
      <w:r w:rsidRPr="00B210B1">
        <w:rPr>
          <w:rFonts w:ascii="Arial" w:hAnsi="Arial" w:cs="Arial"/>
          <w:color w:val="000000"/>
          <w:sz w:val="24"/>
          <w:szCs w:val="24"/>
        </w:rPr>
        <w:t>, em sessão pública, realizada no Setor de Licitações da Secretaria Municipal de Administração e Fazenda</w:t>
      </w:r>
      <w:r w:rsidRPr="00B210B1">
        <w:rPr>
          <w:rFonts w:ascii="Arial" w:hAnsi="Arial" w:cs="Arial"/>
          <w:sz w:val="24"/>
          <w:szCs w:val="24"/>
        </w:rPr>
        <w:t xml:space="preserve">, </w:t>
      </w:r>
      <w:r w:rsidRPr="00B210B1">
        <w:rPr>
          <w:rFonts w:ascii="Arial" w:hAnsi="Arial" w:cs="Arial"/>
          <w:color w:val="000000"/>
          <w:sz w:val="24"/>
          <w:szCs w:val="24"/>
        </w:rPr>
        <w:t xml:space="preserve">sito à </w:t>
      </w:r>
      <w:proofErr w:type="gramStart"/>
      <w:r w:rsidRPr="00B210B1">
        <w:rPr>
          <w:rFonts w:ascii="Arial" w:hAnsi="Arial" w:cs="Arial"/>
          <w:color w:val="000000"/>
          <w:sz w:val="24"/>
          <w:szCs w:val="24"/>
        </w:rPr>
        <w:t>Rua.</w:t>
      </w:r>
      <w:proofErr w:type="gramEnd"/>
      <w:r w:rsidRPr="00B210B1">
        <w:rPr>
          <w:rFonts w:ascii="Arial" w:hAnsi="Arial" w:cs="Arial"/>
          <w:color w:val="000000"/>
          <w:sz w:val="24"/>
          <w:szCs w:val="24"/>
        </w:rPr>
        <w:t>João Maria Conrado,425, neste Município.</w:t>
      </w:r>
    </w:p>
    <w:p w:rsidR="00531448" w:rsidRPr="00B210B1" w:rsidRDefault="00531448" w:rsidP="002D3403">
      <w:pPr>
        <w:keepNext/>
        <w:ind w:firstLine="1134"/>
        <w:jc w:val="both"/>
        <w:outlineLvl w:val="4"/>
        <w:rPr>
          <w:rFonts w:ascii="Arial" w:hAnsi="Arial" w:cs="Arial"/>
          <w:b/>
          <w:sz w:val="24"/>
          <w:szCs w:val="24"/>
        </w:rPr>
      </w:pPr>
    </w:p>
    <w:p w:rsidR="00531448" w:rsidRPr="00B210B1" w:rsidRDefault="00531448" w:rsidP="002D3403">
      <w:pPr>
        <w:keepNext/>
        <w:ind w:firstLine="24"/>
        <w:jc w:val="both"/>
        <w:outlineLvl w:val="4"/>
        <w:rPr>
          <w:rFonts w:ascii="Arial" w:hAnsi="Arial" w:cs="Arial"/>
          <w:b/>
          <w:sz w:val="24"/>
          <w:szCs w:val="24"/>
        </w:rPr>
      </w:pPr>
      <w:r w:rsidRPr="00B210B1">
        <w:rPr>
          <w:rFonts w:ascii="Arial" w:hAnsi="Arial" w:cs="Arial"/>
          <w:b/>
          <w:sz w:val="24"/>
          <w:szCs w:val="24"/>
        </w:rPr>
        <w:t>02. OBJETO:</w:t>
      </w:r>
    </w:p>
    <w:p w:rsidR="00531448" w:rsidRPr="00B210B1" w:rsidRDefault="00531448" w:rsidP="002D3403">
      <w:pPr>
        <w:jc w:val="both"/>
        <w:rPr>
          <w:rFonts w:ascii="Arial" w:hAnsi="Arial" w:cs="Arial"/>
          <w:sz w:val="24"/>
          <w:szCs w:val="24"/>
        </w:rPr>
      </w:pPr>
    </w:p>
    <w:p w:rsidR="00D921C4" w:rsidRDefault="00531448" w:rsidP="002D3403">
      <w:pPr>
        <w:jc w:val="both"/>
        <w:rPr>
          <w:rFonts w:ascii="Arial" w:eastAsia="MS Mincho" w:hAnsi="Arial" w:cs="Arial"/>
          <w:b/>
          <w:sz w:val="24"/>
          <w:szCs w:val="24"/>
        </w:rPr>
      </w:pPr>
      <w:r w:rsidRPr="00B210B1">
        <w:rPr>
          <w:rFonts w:ascii="Arial" w:hAnsi="Arial" w:cs="Arial"/>
          <w:sz w:val="24"/>
          <w:szCs w:val="24"/>
        </w:rPr>
        <w:t>2.1 - A presente licitação tem por objetivo à</w:t>
      </w:r>
      <w:r w:rsidR="00D921C4">
        <w:rPr>
          <w:rFonts w:ascii="Arial" w:hAnsi="Arial" w:cs="Arial"/>
          <w:sz w:val="24"/>
          <w:szCs w:val="24"/>
        </w:rPr>
        <w:t xml:space="preserve">: </w:t>
      </w:r>
    </w:p>
    <w:p w:rsidR="00B210B1" w:rsidRPr="00B210B1" w:rsidRDefault="00B210B1" w:rsidP="002D3403">
      <w:pPr>
        <w:jc w:val="both"/>
        <w:rPr>
          <w:rFonts w:ascii="Arial" w:eastAsia="MS Mincho" w:hAnsi="Arial" w:cs="Arial"/>
          <w:b/>
          <w:sz w:val="24"/>
          <w:szCs w:val="24"/>
        </w:rPr>
      </w:pPr>
      <w:r w:rsidRPr="00B210B1">
        <w:rPr>
          <w:rFonts w:ascii="Arial" w:eastAsia="MS Mincho" w:hAnsi="Arial" w:cs="Arial"/>
          <w:b/>
          <w:sz w:val="24"/>
          <w:szCs w:val="24"/>
        </w:rPr>
        <w:t xml:space="preserve"> </w:t>
      </w:r>
    </w:p>
    <w:p w:rsidR="00D921C4" w:rsidRDefault="00D921C4" w:rsidP="002D3403">
      <w:pPr>
        <w:jc w:val="both"/>
        <w:rPr>
          <w:rFonts w:ascii="Arial" w:eastAsia="MS Mincho" w:hAnsi="Arial" w:cs="Arial"/>
          <w:b/>
          <w:sz w:val="24"/>
          <w:szCs w:val="24"/>
        </w:rPr>
      </w:pPr>
    </w:p>
    <w:p w:rsidR="00D921C4" w:rsidRDefault="00D921C4" w:rsidP="002D3403">
      <w:pPr>
        <w:jc w:val="both"/>
        <w:rPr>
          <w:rFonts w:ascii="Arial" w:eastAsia="MS Mincho" w:hAnsi="Arial" w:cs="Arial"/>
          <w:b/>
          <w:sz w:val="24"/>
          <w:szCs w:val="24"/>
        </w:rPr>
      </w:pPr>
    </w:p>
    <w:p w:rsidR="00531448" w:rsidRPr="00B210B1" w:rsidRDefault="00D921C4" w:rsidP="002D3403">
      <w:pPr>
        <w:jc w:val="both"/>
        <w:rPr>
          <w:rFonts w:ascii="Arial" w:eastAsia="MS Mincho" w:hAnsi="Arial" w:cs="Arial"/>
          <w:sz w:val="24"/>
          <w:szCs w:val="24"/>
        </w:rPr>
      </w:pPr>
      <w:r>
        <w:rPr>
          <w:rFonts w:ascii="Arial" w:eastAsia="MS Mincho" w:hAnsi="Arial" w:cs="Arial"/>
          <w:b/>
          <w:sz w:val="24"/>
          <w:szCs w:val="24"/>
        </w:rPr>
        <w:t>a</w:t>
      </w:r>
      <w:r w:rsidR="00531448" w:rsidRPr="00B210B1">
        <w:rPr>
          <w:rFonts w:ascii="Arial" w:eastAsia="MS Mincho" w:hAnsi="Arial" w:cs="Arial"/>
          <w:b/>
          <w:sz w:val="24"/>
          <w:szCs w:val="24"/>
        </w:rPr>
        <w:t>)</w:t>
      </w:r>
      <w:r>
        <w:rPr>
          <w:rFonts w:ascii="Arial" w:eastAsia="MS Mincho" w:hAnsi="Arial" w:cs="Arial"/>
          <w:b/>
          <w:sz w:val="24"/>
          <w:szCs w:val="24"/>
        </w:rPr>
        <w:t xml:space="preserve"> </w:t>
      </w:r>
      <w:r w:rsidRPr="00D921C4">
        <w:rPr>
          <w:rFonts w:ascii="Arial" w:hAnsi="Arial" w:cs="Arial"/>
          <w:b/>
          <w:sz w:val="24"/>
          <w:szCs w:val="24"/>
        </w:rPr>
        <w:t>A</w:t>
      </w:r>
      <w:r w:rsidRPr="00B210B1">
        <w:rPr>
          <w:rFonts w:ascii="Arial" w:eastAsia="MS Mincho" w:hAnsi="Arial" w:cs="Arial"/>
          <w:b/>
          <w:sz w:val="24"/>
          <w:szCs w:val="24"/>
        </w:rPr>
        <w:t>quisição de 0</w:t>
      </w:r>
      <w:r>
        <w:rPr>
          <w:rFonts w:ascii="Arial" w:eastAsia="MS Mincho" w:hAnsi="Arial" w:cs="Arial"/>
          <w:b/>
          <w:sz w:val="24"/>
          <w:szCs w:val="24"/>
        </w:rPr>
        <w:t>3</w:t>
      </w:r>
      <w:r w:rsidRPr="00B210B1">
        <w:rPr>
          <w:rFonts w:ascii="Arial" w:eastAsia="MS Mincho" w:hAnsi="Arial" w:cs="Arial"/>
          <w:b/>
          <w:sz w:val="24"/>
          <w:szCs w:val="24"/>
        </w:rPr>
        <w:t xml:space="preserve"> (</w:t>
      </w:r>
      <w:r>
        <w:rPr>
          <w:rFonts w:ascii="Arial" w:eastAsia="MS Mincho" w:hAnsi="Arial" w:cs="Arial"/>
          <w:b/>
          <w:sz w:val="24"/>
          <w:szCs w:val="24"/>
        </w:rPr>
        <w:t>três</w:t>
      </w:r>
      <w:r w:rsidRPr="00B210B1">
        <w:rPr>
          <w:rFonts w:ascii="Arial" w:eastAsia="MS Mincho" w:hAnsi="Arial" w:cs="Arial"/>
          <w:b/>
          <w:sz w:val="24"/>
          <w:szCs w:val="24"/>
        </w:rPr>
        <w:t>)</w:t>
      </w:r>
      <w:r>
        <w:rPr>
          <w:rFonts w:ascii="Arial" w:eastAsia="MS Mincho" w:hAnsi="Arial" w:cs="Arial"/>
          <w:b/>
          <w:sz w:val="24"/>
          <w:szCs w:val="24"/>
        </w:rPr>
        <w:t xml:space="preserve"> </w:t>
      </w:r>
      <w:r w:rsidR="00531448" w:rsidRPr="00B210B1">
        <w:rPr>
          <w:rFonts w:ascii="Arial" w:eastAsia="MS Mincho" w:hAnsi="Arial" w:cs="Arial"/>
          <w:b/>
          <w:sz w:val="24"/>
          <w:szCs w:val="24"/>
        </w:rPr>
        <w:t>Distribuidor de fertilizantes,</w:t>
      </w:r>
      <w:r>
        <w:rPr>
          <w:rFonts w:ascii="Arial" w:eastAsia="MS Mincho" w:hAnsi="Arial" w:cs="Arial"/>
          <w:b/>
          <w:sz w:val="24"/>
          <w:szCs w:val="24"/>
        </w:rPr>
        <w:t xml:space="preserve"> </w:t>
      </w:r>
      <w:r w:rsidR="00531448" w:rsidRPr="00B210B1">
        <w:rPr>
          <w:rFonts w:ascii="Arial" w:eastAsia="MS Mincho" w:hAnsi="Arial" w:cs="Arial"/>
          <w:sz w:val="24"/>
          <w:szCs w:val="24"/>
        </w:rPr>
        <w:t>capacidade mínima de 600 litros em polietileno,</w:t>
      </w:r>
      <w:r>
        <w:rPr>
          <w:rFonts w:ascii="Arial" w:eastAsia="MS Mincho" w:hAnsi="Arial" w:cs="Arial"/>
          <w:sz w:val="24"/>
          <w:szCs w:val="24"/>
        </w:rPr>
        <w:t xml:space="preserve"> </w:t>
      </w:r>
      <w:r w:rsidR="00531448" w:rsidRPr="00B210B1">
        <w:rPr>
          <w:rFonts w:ascii="Arial" w:eastAsia="MS Mincho" w:hAnsi="Arial" w:cs="Arial"/>
          <w:sz w:val="24"/>
          <w:szCs w:val="24"/>
        </w:rPr>
        <w:t>monodisco com duas saídas para alimentação do prato em aço inox com</w:t>
      </w:r>
      <w:proofErr w:type="gramStart"/>
      <w:r w:rsidR="00531448" w:rsidRPr="00B210B1">
        <w:rPr>
          <w:rFonts w:ascii="Arial" w:eastAsia="MS Mincho" w:hAnsi="Arial" w:cs="Arial"/>
          <w:sz w:val="24"/>
          <w:szCs w:val="24"/>
        </w:rPr>
        <w:t xml:space="preserve">  </w:t>
      </w:r>
      <w:proofErr w:type="gramEnd"/>
      <w:r w:rsidR="00531448" w:rsidRPr="00B210B1">
        <w:rPr>
          <w:rFonts w:ascii="Arial" w:eastAsia="MS Mincho" w:hAnsi="Arial" w:cs="Arial"/>
          <w:sz w:val="24"/>
          <w:szCs w:val="24"/>
        </w:rPr>
        <w:t xml:space="preserve">04 palhetas,caixa de distribuição com engrenagens em aço a banho de óleo,regulagem com escala numerada,com agitador interno,com pinos </w:t>
      </w:r>
      <w:proofErr w:type="spellStart"/>
      <w:r w:rsidR="00531448" w:rsidRPr="00B210B1">
        <w:rPr>
          <w:rFonts w:ascii="Arial" w:eastAsia="MS Mincho" w:hAnsi="Arial" w:cs="Arial"/>
          <w:sz w:val="24"/>
          <w:szCs w:val="24"/>
        </w:rPr>
        <w:t>chavetas</w:t>
      </w:r>
      <w:proofErr w:type="spellEnd"/>
      <w:r w:rsidR="00531448" w:rsidRPr="00B210B1">
        <w:rPr>
          <w:rFonts w:ascii="Arial" w:eastAsia="MS Mincho" w:hAnsi="Arial" w:cs="Arial"/>
          <w:sz w:val="24"/>
          <w:szCs w:val="24"/>
        </w:rPr>
        <w:t xml:space="preserve"> e </w:t>
      </w:r>
      <w:proofErr w:type="spellStart"/>
      <w:r w:rsidR="00531448" w:rsidRPr="00B210B1">
        <w:rPr>
          <w:rFonts w:ascii="Arial" w:eastAsia="MS Mincho" w:hAnsi="Arial" w:cs="Arial"/>
          <w:sz w:val="24"/>
          <w:szCs w:val="24"/>
        </w:rPr>
        <w:t>cardan</w:t>
      </w:r>
      <w:proofErr w:type="spellEnd"/>
      <w:r w:rsidR="00531448" w:rsidRPr="00B210B1">
        <w:rPr>
          <w:rFonts w:ascii="Arial" w:eastAsia="MS Mincho" w:hAnsi="Arial" w:cs="Arial"/>
          <w:sz w:val="24"/>
          <w:szCs w:val="24"/>
        </w:rPr>
        <w:t>.</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D921C4">
        <w:rPr>
          <w:rFonts w:ascii="Arial" w:eastAsia="MS Mincho" w:hAnsi="Arial" w:cs="Arial"/>
          <w:b/>
          <w:sz w:val="24"/>
          <w:szCs w:val="24"/>
        </w:rPr>
        <w:t>b)</w:t>
      </w:r>
      <w:r w:rsidR="00B210B1" w:rsidRPr="00B210B1">
        <w:rPr>
          <w:rFonts w:ascii="Arial" w:eastAsia="MS Mincho" w:hAnsi="Arial" w:cs="Arial"/>
          <w:b/>
          <w:sz w:val="24"/>
          <w:szCs w:val="24"/>
        </w:rPr>
        <w:t xml:space="preserve"> </w:t>
      </w:r>
      <w:r w:rsidR="00D921C4">
        <w:rPr>
          <w:rFonts w:ascii="Arial" w:eastAsia="MS Mincho" w:hAnsi="Arial" w:cs="Arial"/>
          <w:b/>
          <w:sz w:val="24"/>
          <w:szCs w:val="24"/>
        </w:rPr>
        <w:t xml:space="preserve">Aquisição de </w:t>
      </w:r>
      <w:r w:rsidR="00B210B1" w:rsidRPr="00B210B1">
        <w:rPr>
          <w:rFonts w:ascii="Arial" w:eastAsia="MS Mincho" w:hAnsi="Arial" w:cs="Arial"/>
          <w:b/>
          <w:sz w:val="24"/>
          <w:szCs w:val="24"/>
        </w:rPr>
        <w:t>0</w:t>
      </w:r>
      <w:r w:rsidR="004674DE">
        <w:rPr>
          <w:rFonts w:ascii="Arial" w:eastAsia="MS Mincho" w:hAnsi="Arial" w:cs="Arial"/>
          <w:b/>
          <w:sz w:val="24"/>
          <w:szCs w:val="24"/>
        </w:rPr>
        <w:t>4</w:t>
      </w:r>
      <w:r w:rsidR="00B210B1" w:rsidRPr="00B210B1">
        <w:rPr>
          <w:rFonts w:ascii="Arial" w:eastAsia="MS Mincho" w:hAnsi="Arial" w:cs="Arial"/>
          <w:b/>
          <w:sz w:val="24"/>
          <w:szCs w:val="24"/>
        </w:rPr>
        <w:t xml:space="preserve"> (</w:t>
      </w:r>
      <w:r w:rsidR="004674DE">
        <w:rPr>
          <w:rFonts w:ascii="Arial" w:eastAsia="MS Mincho" w:hAnsi="Arial" w:cs="Arial"/>
          <w:b/>
          <w:sz w:val="24"/>
          <w:szCs w:val="24"/>
        </w:rPr>
        <w:t>quatro</w:t>
      </w:r>
      <w:r w:rsidR="00B210B1" w:rsidRPr="00B210B1">
        <w:rPr>
          <w:rFonts w:ascii="Arial" w:eastAsia="MS Mincho" w:hAnsi="Arial" w:cs="Arial"/>
          <w:b/>
          <w:sz w:val="24"/>
          <w:szCs w:val="24"/>
        </w:rPr>
        <w:t xml:space="preserve">) </w:t>
      </w:r>
      <w:r w:rsidR="008D7BD4" w:rsidRPr="00B210B1">
        <w:rPr>
          <w:rFonts w:ascii="Arial" w:eastAsia="MS Mincho" w:hAnsi="Arial" w:cs="Arial"/>
          <w:sz w:val="24"/>
          <w:szCs w:val="24"/>
        </w:rPr>
        <w:t>D</w:t>
      </w:r>
      <w:r w:rsidRPr="00B210B1">
        <w:rPr>
          <w:rFonts w:ascii="Arial" w:eastAsia="MS Mincho" w:hAnsi="Arial" w:cs="Arial"/>
          <w:sz w:val="24"/>
          <w:szCs w:val="24"/>
        </w:rPr>
        <w:t xml:space="preserve">istribuidor de </w:t>
      </w:r>
      <w:proofErr w:type="gramStart"/>
      <w:r w:rsidRPr="00B210B1">
        <w:rPr>
          <w:rFonts w:ascii="Arial" w:eastAsia="MS Mincho" w:hAnsi="Arial" w:cs="Arial"/>
          <w:sz w:val="24"/>
          <w:szCs w:val="24"/>
        </w:rPr>
        <w:t>calcário,</w:t>
      </w:r>
      <w:proofErr w:type="gramEnd"/>
      <w:r w:rsidRPr="00B210B1">
        <w:rPr>
          <w:rFonts w:ascii="Arial" w:eastAsia="MS Mincho" w:hAnsi="Arial" w:cs="Arial"/>
          <w:sz w:val="24"/>
          <w:szCs w:val="24"/>
        </w:rPr>
        <w:t xml:space="preserve">capacidade mínima de carga de 05 (cinco) toneladas, capacidade mínima de 2,6m³ esteiras com travessas soldadas,caixa de distribuição com engrenagens de banho de óleo com06 velocidade, registro de saída com mola,distribuição com 02 (dois) pratos com 06 palhetas cada,largura mínima de distribuição de 06 a 25 metros,rodado tipo </w:t>
      </w:r>
      <w:proofErr w:type="spellStart"/>
      <w:r w:rsidRPr="00B210B1">
        <w:rPr>
          <w:rFonts w:ascii="Arial" w:eastAsia="MS Mincho" w:hAnsi="Arial" w:cs="Arial"/>
          <w:sz w:val="24"/>
          <w:szCs w:val="24"/>
        </w:rPr>
        <w:t>tandem</w:t>
      </w:r>
      <w:proofErr w:type="spellEnd"/>
      <w:r w:rsidRPr="00B210B1">
        <w:rPr>
          <w:rFonts w:ascii="Arial" w:eastAsia="MS Mincho" w:hAnsi="Arial" w:cs="Arial"/>
          <w:sz w:val="24"/>
          <w:szCs w:val="24"/>
        </w:rPr>
        <w:t>,</w:t>
      </w:r>
      <w:r w:rsidR="00CA0886">
        <w:rPr>
          <w:rFonts w:ascii="Arial" w:eastAsia="MS Mincho" w:hAnsi="Arial" w:cs="Arial"/>
          <w:sz w:val="24"/>
          <w:szCs w:val="24"/>
        </w:rPr>
        <w:t xml:space="preserve"> </w:t>
      </w:r>
      <w:r w:rsidRPr="00B210B1">
        <w:rPr>
          <w:rFonts w:ascii="Arial" w:eastAsia="MS Mincho" w:hAnsi="Arial" w:cs="Arial"/>
          <w:sz w:val="24"/>
          <w:szCs w:val="24"/>
        </w:rPr>
        <w:t>04 rodas aro 16,com pneus novos,</w:t>
      </w:r>
      <w:r w:rsidR="00D921C4">
        <w:rPr>
          <w:rFonts w:ascii="Arial" w:eastAsia="MS Mincho" w:hAnsi="Arial" w:cs="Arial"/>
          <w:sz w:val="24"/>
          <w:szCs w:val="24"/>
        </w:rPr>
        <w:t xml:space="preserve"> </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w:t>
      </w:r>
      <w:proofErr w:type="spellStart"/>
      <w:r w:rsidRPr="00B210B1">
        <w:rPr>
          <w:rFonts w:ascii="Arial" w:eastAsia="MS Mincho" w:hAnsi="Arial" w:cs="Arial"/>
          <w:sz w:val="24"/>
          <w:szCs w:val="24"/>
        </w:rPr>
        <w:t>cardan</w:t>
      </w:r>
      <w:proofErr w:type="spellEnd"/>
      <w:r w:rsidRPr="00B210B1">
        <w:rPr>
          <w:rFonts w:ascii="Arial" w:eastAsia="MS Mincho" w:hAnsi="Arial" w:cs="Arial"/>
          <w:sz w:val="24"/>
          <w:szCs w:val="24"/>
        </w:rPr>
        <w:t xml:space="preserve"> para engates ao trator.</w:t>
      </w:r>
    </w:p>
    <w:p w:rsidR="00531448" w:rsidRPr="00B210B1" w:rsidRDefault="00531448" w:rsidP="002D3403">
      <w:pPr>
        <w:jc w:val="both"/>
        <w:rPr>
          <w:rFonts w:ascii="Arial" w:eastAsia="MS Mincho" w:hAnsi="Arial" w:cs="Arial"/>
          <w:sz w:val="24"/>
          <w:szCs w:val="24"/>
        </w:rPr>
      </w:pPr>
    </w:p>
    <w:p w:rsidR="008D7BD4" w:rsidRPr="00B210B1" w:rsidRDefault="00531448" w:rsidP="002D3403">
      <w:pPr>
        <w:jc w:val="both"/>
        <w:rPr>
          <w:rFonts w:ascii="Arial" w:eastAsia="MS Mincho" w:hAnsi="Arial" w:cs="Arial"/>
          <w:sz w:val="24"/>
          <w:szCs w:val="24"/>
        </w:rPr>
      </w:pPr>
      <w:r w:rsidRPr="00D921C4">
        <w:rPr>
          <w:rFonts w:ascii="Arial" w:eastAsia="MS Mincho" w:hAnsi="Arial" w:cs="Arial"/>
          <w:b/>
          <w:sz w:val="24"/>
          <w:szCs w:val="24"/>
        </w:rPr>
        <w:t>c)</w:t>
      </w:r>
      <w:r w:rsidRPr="00B210B1">
        <w:rPr>
          <w:rFonts w:ascii="Arial" w:eastAsia="MS Mincho" w:hAnsi="Arial" w:cs="Arial"/>
          <w:sz w:val="24"/>
          <w:szCs w:val="24"/>
        </w:rPr>
        <w:t xml:space="preserve"> </w:t>
      </w:r>
      <w:r w:rsidR="00B210B1" w:rsidRPr="00B210B1">
        <w:rPr>
          <w:rFonts w:ascii="Arial" w:eastAsia="MS Mincho" w:hAnsi="Arial" w:cs="Arial"/>
          <w:sz w:val="24"/>
          <w:szCs w:val="24"/>
        </w:rPr>
        <w:t>A</w:t>
      </w:r>
      <w:r w:rsidR="00B210B1" w:rsidRPr="00B210B1">
        <w:rPr>
          <w:rFonts w:ascii="Arial" w:eastAsia="MS Mincho" w:hAnsi="Arial" w:cs="Arial"/>
          <w:b/>
          <w:sz w:val="24"/>
          <w:szCs w:val="24"/>
        </w:rPr>
        <w:t>quisição de 0</w:t>
      </w:r>
      <w:r w:rsidR="004674DE">
        <w:rPr>
          <w:rFonts w:ascii="Arial" w:eastAsia="MS Mincho" w:hAnsi="Arial" w:cs="Arial"/>
          <w:b/>
          <w:sz w:val="24"/>
          <w:szCs w:val="24"/>
        </w:rPr>
        <w:t>2</w:t>
      </w:r>
      <w:r w:rsidR="00B210B1" w:rsidRPr="00B210B1">
        <w:rPr>
          <w:rFonts w:ascii="Arial" w:eastAsia="MS Mincho" w:hAnsi="Arial" w:cs="Arial"/>
          <w:b/>
          <w:sz w:val="24"/>
          <w:szCs w:val="24"/>
        </w:rPr>
        <w:t xml:space="preserve"> (</w:t>
      </w:r>
      <w:r w:rsidR="004674DE">
        <w:rPr>
          <w:rFonts w:ascii="Arial" w:eastAsia="MS Mincho" w:hAnsi="Arial" w:cs="Arial"/>
          <w:b/>
          <w:sz w:val="24"/>
          <w:szCs w:val="24"/>
        </w:rPr>
        <w:t>duas</w:t>
      </w:r>
      <w:r w:rsidR="00B210B1" w:rsidRPr="00B210B1">
        <w:rPr>
          <w:rFonts w:ascii="Arial" w:eastAsia="MS Mincho" w:hAnsi="Arial" w:cs="Arial"/>
          <w:b/>
          <w:sz w:val="24"/>
          <w:szCs w:val="24"/>
        </w:rPr>
        <w:t xml:space="preserve">) </w:t>
      </w:r>
      <w:r w:rsidR="008D7BD4" w:rsidRPr="00B210B1">
        <w:rPr>
          <w:rFonts w:ascii="Arial" w:eastAsia="MS Mincho" w:hAnsi="Arial" w:cs="Arial"/>
          <w:sz w:val="24"/>
          <w:szCs w:val="24"/>
        </w:rPr>
        <w:t>C</w:t>
      </w:r>
      <w:r w:rsidRPr="00B210B1">
        <w:rPr>
          <w:rFonts w:ascii="Arial" w:eastAsia="MS Mincho" w:hAnsi="Arial" w:cs="Arial"/>
          <w:sz w:val="24"/>
          <w:szCs w:val="24"/>
        </w:rPr>
        <w:t>olhedora de forragens em linha,</w:t>
      </w:r>
      <w:r w:rsidR="00D921C4">
        <w:rPr>
          <w:rFonts w:ascii="Arial" w:eastAsia="MS Mincho" w:hAnsi="Arial" w:cs="Arial"/>
          <w:sz w:val="24"/>
          <w:szCs w:val="24"/>
        </w:rPr>
        <w:t xml:space="preserve"> </w:t>
      </w:r>
      <w:r w:rsidRPr="00B210B1">
        <w:rPr>
          <w:rFonts w:ascii="Arial" w:eastAsia="MS Mincho" w:hAnsi="Arial" w:cs="Arial"/>
          <w:sz w:val="24"/>
          <w:szCs w:val="24"/>
        </w:rPr>
        <w:t xml:space="preserve">com </w:t>
      </w:r>
      <w:r w:rsidR="008D7BD4" w:rsidRPr="00B210B1">
        <w:rPr>
          <w:rFonts w:ascii="Arial" w:eastAsia="MS Mincho" w:hAnsi="Arial" w:cs="Arial"/>
          <w:sz w:val="24"/>
          <w:szCs w:val="24"/>
        </w:rPr>
        <w:t xml:space="preserve">roda de </w:t>
      </w:r>
      <w:proofErr w:type="gramStart"/>
      <w:r w:rsidR="008D7BD4" w:rsidRPr="00B210B1">
        <w:rPr>
          <w:rFonts w:ascii="Arial" w:eastAsia="MS Mincho" w:hAnsi="Arial" w:cs="Arial"/>
          <w:sz w:val="24"/>
          <w:szCs w:val="24"/>
        </w:rPr>
        <w:t>apoio,</w:t>
      </w:r>
      <w:proofErr w:type="gramEnd"/>
      <w:r w:rsidR="008D7BD4" w:rsidRPr="00B210B1">
        <w:rPr>
          <w:rFonts w:ascii="Arial" w:eastAsia="MS Mincho" w:hAnsi="Arial" w:cs="Arial"/>
          <w:sz w:val="24"/>
          <w:szCs w:val="24"/>
        </w:rPr>
        <w:t>bica semi hidráulica,com pistão hidráulico no giro da bica,rotor com 12 facas com sistema quebra grãos,com pinos,</w:t>
      </w:r>
      <w:r w:rsidR="00CA0886">
        <w:rPr>
          <w:rFonts w:ascii="Arial" w:eastAsia="MS Mincho" w:hAnsi="Arial" w:cs="Arial"/>
          <w:sz w:val="24"/>
          <w:szCs w:val="24"/>
        </w:rPr>
        <w:t xml:space="preserve"> </w:t>
      </w:r>
      <w:proofErr w:type="spellStart"/>
      <w:r w:rsidR="008D7BD4" w:rsidRPr="00B210B1">
        <w:rPr>
          <w:rFonts w:ascii="Arial" w:eastAsia="MS Mincho" w:hAnsi="Arial" w:cs="Arial"/>
          <w:sz w:val="24"/>
          <w:szCs w:val="24"/>
        </w:rPr>
        <w:t>chavetas</w:t>
      </w:r>
      <w:proofErr w:type="spellEnd"/>
      <w:r w:rsidR="008D7BD4" w:rsidRPr="00B210B1">
        <w:rPr>
          <w:rFonts w:ascii="Arial" w:eastAsia="MS Mincho" w:hAnsi="Arial" w:cs="Arial"/>
          <w:sz w:val="24"/>
          <w:szCs w:val="24"/>
        </w:rPr>
        <w:t xml:space="preserve"> e cardam para engates ao trator.</w:t>
      </w:r>
    </w:p>
    <w:p w:rsidR="008D7BD4" w:rsidRPr="00B210B1" w:rsidRDefault="008D7BD4" w:rsidP="002D3403">
      <w:pPr>
        <w:jc w:val="both"/>
        <w:rPr>
          <w:rFonts w:ascii="Arial" w:eastAsia="MS Mincho" w:hAnsi="Arial" w:cs="Arial"/>
          <w:sz w:val="24"/>
          <w:szCs w:val="24"/>
        </w:rPr>
      </w:pPr>
    </w:p>
    <w:p w:rsidR="00531448" w:rsidRPr="00B210B1" w:rsidRDefault="008D7BD4" w:rsidP="002D3403">
      <w:pPr>
        <w:jc w:val="both"/>
        <w:rPr>
          <w:rFonts w:ascii="Arial" w:hAnsi="Arial" w:cs="Arial"/>
          <w:sz w:val="24"/>
          <w:szCs w:val="24"/>
        </w:rPr>
      </w:pPr>
      <w:r w:rsidRPr="00D921C4">
        <w:rPr>
          <w:rFonts w:ascii="Arial" w:eastAsia="MS Mincho" w:hAnsi="Arial" w:cs="Arial"/>
          <w:b/>
          <w:sz w:val="24"/>
          <w:szCs w:val="24"/>
        </w:rPr>
        <w:t>d)</w:t>
      </w:r>
      <w:r w:rsidRPr="00B210B1">
        <w:rPr>
          <w:rFonts w:ascii="Arial" w:eastAsia="MS Mincho" w:hAnsi="Arial" w:cs="Arial"/>
          <w:sz w:val="24"/>
          <w:szCs w:val="24"/>
        </w:rPr>
        <w:t xml:space="preserve"> </w:t>
      </w:r>
      <w:r w:rsidR="00B210B1" w:rsidRPr="00B210B1">
        <w:rPr>
          <w:rFonts w:ascii="Arial" w:eastAsia="MS Mincho" w:hAnsi="Arial" w:cs="Arial"/>
          <w:sz w:val="24"/>
          <w:szCs w:val="24"/>
        </w:rPr>
        <w:t>A</w:t>
      </w:r>
      <w:r w:rsidR="00B210B1" w:rsidRPr="00B210B1">
        <w:rPr>
          <w:rFonts w:ascii="Arial" w:eastAsia="MS Mincho" w:hAnsi="Arial" w:cs="Arial"/>
          <w:b/>
          <w:sz w:val="24"/>
          <w:szCs w:val="24"/>
        </w:rPr>
        <w:t>quisição de 0</w:t>
      </w:r>
      <w:r w:rsidR="004674DE">
        <w:rPr>
          <w:rFonts w:ascii="Arial" w:eastAsia="MS Mincho" w:hAnsi="Arial" w:cs="Arial"/>
          <w:b/>
          <w:sz w:val="24"/>
          <w:szCs w:val="24"/>
        </w:rPr>
        <w:t>7</w:t>
      </w:r>
      <w:r w:rsidR="00B210B1" w:rsidRPr="00B210B1">
        <w:rPr>
          <w:rFonts w:ascii="Arial" w:eastAsia="MS Mincho" w:hAnsi="Arial" w:cs="Arial"/>
          <w:b/>
          <w:sz w:val="24"/>
          <w:szCs w:val="24"/>
        </w:rPr>
        <w:t xml:space="preserve"> (</w:t>
      </w:r>
      <w:r w:rsidR="004674DE">
        <w:rPr>
          <w:rFonts w:ascii="Arial" w:eastAsia="MS Mincho" w:hAnsi="Arial" w:cs="Arial"/>
          <w:b/>
          <w:sz w:val="24"/>
          <w:szCs w:val="24"/>
        </w:rPr>
        <w:t>sete</w:t>
      </w:r>
      <w:r w:rsidR="00B210B1" w:rsidRPr="00B210B1">
        <w:rPr>
          <w:rFonts w:ascii="Arial" w:eastAsia="MS Mincho" w:hAnsi="Arial" w:cs="Arial"/>
          <w:b/>
          <w:sz w:val="24"/>
          <w:szCs w:val="24"/>
        </w:rPr>
        <w:t>)</w:t>
      </w:r>
      <w:r w:rsidR="00D921C4">
        <w:rPr>
          <w:rFonts w:ascii="Arial" w:eastAsia="MS Mincho" w:hAnsi="Arial" w:cs="Arial"/>
          <w:b/>
          <w:sz w:val="24"/>
          <w:szCs w:val="24"/>
        </w:rPr>
        <w:t xml:space="preserve"> </w:t>
      </w:r>
      <w:r w:rsidRPr="00B210B1">
        <w:rPr>
          <w:rFonts w:ascii="Arial" w:eastAsia="MS Mincho" w:hAnsi="Arial" w:cs="Arial"/>
          <w:sz w:val="24"/>
          <w:szCs w:val="24"/>
        </w:rPr>
        <w:t>Carreta agrícola metálica</w:t>
      </w:r>
      <w:r w:rsidR="00D921C4">
        <w:rPr>
          <w:rFonts w:ascii="Arial" w:eastAsia="MS Mincho" w:hAnsi="Arial" w:cs="Arial"/>
          <w:sz w:val="24"/>
          <w:szCs w:val="24"/>
        </w:rPr>
        <w:t xml:space="preserve">, </w:t>
      </w:r>
      <w:r w:rsidRPr="00B210B1">
        <w:rPr>
          <w:rFonts w:ascii="Arial" w:eastAsia="MS Mincho" w:hAnsi="Arial" w:cs="Arial"/>
          <w:sz w:val="24"/>
          <w:szCs w:val="24"/>
        </w:rPr>
        <w:t>basculante com pistão hidráulico,</w:t>
      </w:r>
      <w:r w:rsidR="00D921C4">
        <w:rPr>
          <w:rFonts w:ascii="Arial" w:eastAsia="MS Mincho" w:hAnsi="Arial" w:cs="Arial"/>
          <w:sz w:val="24"/>
          <w:szCs w:val="24"/>
        </w:rPr>
        <w:t xml:space="preserve"> </w:t>
      </w:r>
      <w:r w:rsidRPr="00B210B1">
        <w:rPr>
          <w:rFonts w:ascii="Arial" w:eastAsia="MS Mincho" w:hAnsi="Arial" w:cs="Arial"/>
          <w:sz w:val="24"/>
          <w:szCs w:val="24"/>
        </w:rPr>
        <w:t xml:space="preserve">capacidade de carga mínima </w:t>
      </w:r>
      <w:proofErr w:type="gramStart"/>
      <w:r w:rsidRPr="00B210B1">
        <w:rPr>
          <w:rFonts w:ascii="Arial" w:eastAsia="MS Mincho" w:hAnsi="Arial" w:cs="Arial"/>
          <w:sz w:val="24"/>
          <w:szCs w:val="24"/>
        </w:rPr>
        <w:t>5</w:t>
      </w:r>
      <w:proofErr w:type="gramEnd"/>
      <w:r w:rsidRPr="00B210B1">
        <w:rPr>
          <w:rFonts w:ascii="Arial" w:eastAsia="MS Mincho" w:hAnsi="Arial" w:cs="Arial"/>
          <w:sz w:val="24"/>
          <w:szCs w:val="24"/>
        </w:rPr>
        <w:t xml:space="preserve"> (cinco) toneladas,</w:t>
      </w:r>
      <w:r w:rsidR="00D921C4">
        <w:rPr>
          <w:rFonts w:ascii="Arial" w:eastAsia="MS Mincho" w:hAnsi="Arial" w:cs="Arial"/>
          <w:sz w:val="24"/>
          <w:szCs w:val="24"/>
        </w:rPr>
        <w:t xml:space="preserve"> </w:t>
      </w:r>
      <w:r w:rsidRPr="00B210B1">
        <w:rPr>
          <w:rFonts w:ascii="Arial" w:eastAsia="MS Mincho" w:hAnsi="Arial" w:cs="Arial"/>
          <w:sz w:val="24"/>
          <w:szCs w:val="24"/>
        </w:rPr>
        <w:t>rodado duplo,</w:t>
      </w:r>
      <w:r w:rsidR="00D921C4">
        <w:rPr>
          <w:rFonts w:ascii="Arial" w:eastAsia="MS Mincho" w:hAnsi="Arial" w:cs="Arial"/>
          <w:sz w:val="24"/>
          <w:szCs w:val="24"/>
        </w:rPr>
        <w:t xml:space="preserve"> </w:t>
      </w:r>
      <w:r w:rsidRPr="00B210B1">
        <w:rPr>
          <w:rFonts w:ascii="Arial" w:eastAsia="MS Mincho" w:hAnsi="Arial" w:cs="Arial"/>
          <w:sz w:val="24"/>
          <w:szCs w:val="24"/>
        </w:rPr>
        <w:t>aro 16,</w:t>
      </w:r>
      <w:r w:rsidR="00CA0886">
        <w:rPr>
          <w:rFonts w:ascii="Arial" w:eastAsia="MS Mincho" w:hAnsi="Arial" w:cs="Arial"/>
          <w:sz w:val="24"/>
          <w:szCs w:val="24"/>
        </w:rPr>
        <w:t xml:space="preserve"> </w:t>
      </w:r>
      <w:r w:rsidRPr="00B210B1">
        <w:rPr>
          <w:rFonts w:ascii="Arial" w:eastAsia="MS Mincho" w:hAnsi="Arial" w:cs="Arial"/>
          <w:sz w:val="24"/>
          <w:szCs w:val="24"/>
        </w:rPr>
        <w:t>com pneus novos, dimensões da carroceria 3,03x1,80x0,97 metros, chapa em aço,</w:t>
      </w:r>
      <w:r w:rsidR="00CA0886">
        <w:rPr>
          <w:rFonts w:ascii="Arial" w:eastAsia="MS Mincho" w:hAnsi="Arial" w:cs="Arial"/>
          <w:sz w:val="24"/>
          <w:szCs w:val="24"/>
        </w:rPr>
        <w:t xml:space="preserve"> </w:t>
      </w:r>
      <w:r w:rsidRPr="00B210B1">
        <w:rPr>
          <w:rFonts w:ascii="Arial" w:eastAsia="MS Mincho" w:hAnsi="Arial" w:cs="Arial"/>
          <w:sz w:val="24"/>
          <w:szCs w:val="24"/>
        </w:rPr>
        <w:t>lateral de 2mm e assoalho de 3mm e tampa traseira com sistema de abertura tampa traseira tipo caçamba (basculante</w:t>
      </w:r>
      <w:r w:rsidR="00D921C4">
        <w:rPr>
          <w:rFonts w:ascii="Arial" w:eastAsia="MS Mincho" w:hAnsi="Arial" w:cs="Arial"/>
          <w:sz w:val="24"/>
          <w:szCs w:val="24"/>
        </w:rPr>
        <w:t>)</w:t>
      </w:r>
      <w:r w:rsidRPr="00B210B1">
        <w:rPr>
          <w:rFonts w:ascii="Arial" w:eastAsia="MS Mincho" w:hAnsi="Arial" w:cs="Arial"/>
          <w:b/>
          <w:sz w:val="24"/>
          <w:szCs w:val="24"/>
        </w:rPr>
        <w:t>.</w:t>
      </w:r>
      <w:r w:rsidR="00D921C4">
        <w:rPr>
          <w:rFonts w:ascii="Arial" w:eastAsia="MS Mincho" w:hAnsi="Arial" w:cs="Arial"/>
          <w:b/>
          <w:sz w:val="24"/>
          <w:szCs w:val="24"/>
        </w:rPr>
        <w:t xml:space="preserve"> </w:t>
      </w:r>
      <w:r w:rsidR="00CA0886">
        <w:rPr>
          <w:rFonts w:ascii="Arial" w:eastAsia="MS Mincho" w:hAnsi="Arial" w:cs="Arial"/>
          <w:sz w:val="24"/>
          <w:szCs w:val="24"/>
        </w:rPr>
        <w:t>C</w:t>
      </w:r>
      <w:r w:rsidR="00531448" w:rsidRPr="00B210B1">
        <w:rPr>
          <w:rFonts w:ascii="Arial" w:eastAsia="MS Mincho" w:hAnsi="Arial" w:cs="Arial"/>
          <w:sz w:val="24"/>
          <w:szCs w:val="24"/>
        </w:rPr>
        <w:t xml:space="preserve">onforme descrições constantes na lista de item do Anexo III e com as sujeições mútuas </w:t>
      </w:r>
      <w:r w:rsidR="00531448" w:rsidRPr="00B210B1">
        <w:rPr>
          <w:rFonts w:ascii="Arial" w:hAnsi="Arial" w:cs="Arial"/>
          <w:sz w:val="24"/>
          <w:szCs w:val="24"/>
        </w:rPr>
        <w:t>a seguir:</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2.2.1. Os recursos para o financiamento do objeto deste edital serão oriundos do </w:t>
      </w:r>
      <w:r w:rsidR="00B210B1" w:rsidRPr="00B210B1">
        <w:rPr>
          <w:rFonts w:ascii="Arial" w:hAnsi="Arial" w:cs="Arial"/>
          <w:b/>
          <w:bCs/>
          <w:sz w:val="24"/>
          <w:szCs w:val="24"/>
        </w:rPr>
        <w:t xml:space="preserve">Contrato de Repasse nº. </w:t>
      </w:r>
      <w:r w:rsidR="004674DE">
        <w:rPr>
          <w:rFonts w:ascii="Arial" w:hAnsi="Arial" w:cs="Arial"/>
          <w:b/>
          <w:bCs/>
          <w:sz w:val="24"/>
          <w:szCs w:val="24"/>
        </w:rPr>
        <w:t>784485/2013 e Processo nº</w:t>
      </w:r>
      <w:r w:rsidR="00D921C4">
        <w:rPr>
          <w:rFonts w:ascii="Arial" w:hAnsi="Arial" w:cs="Arial"/>
          <w:b/>
          <w:bCs/>
          <w:sz w:val="24"/>
          <w:szCs w:val="24"/>
        </w:rPr>
        <w:t xml:space="preserve"> </w:t>
      </w:r>
      <w:r w:rsidR="004674DE">
        <w:rPr>
          <w:rFonts w:ascii="Arial" w:hAnsi="Arial" w:cs="Arial"/>
          <w:b/>
          <w:bCs/>
          <w:sz w:val="24"/>
          <w:szCs w:val="24"/>
        </w:rPr>
        <w:t>2623.</w:t>
      </w:r>
      <w:r w:rsidR="00B210B1" w:rsidRPr="00B210B1">
        <w:rPr>
          <w:rFonts w:ascii="Arial" w:hAnsi="Arial" w:cs="Arial"/>
          <w:b/>
          <w:bCs/>
          <w:sz w:val="24"/>
          <w:szCs w:val="24"/>
        </w:rPr>
        <w:t xml:space="preserve">1.005.089/2013/MAPA/CAIXA, firmado junto a CAIXA ECONÔMICA </w:t>
      </w:r>
      <w:proofErr w:type="gramStart"/>
      <w:r w:rsidR="00B210B1" w:rsidRPr="00B210B1">
        <w:rPr>
          <w:rFonts w:ascii="Arial" w:hAnsi="Arial" w:cs="Arial"/>
          <w:b/>
          <w:bCs/>
          <w:sz w:val="24"/>
          <w:szCs w:val="24"/>
        </w:rPr>
        <w:t>FEDERAL</w:t>
      </w:r>
      <w:proofErr w:type="gramEnd"/>
    </w:p>
    <w:p w:rsidR="00531448" w:rsidRPr="00B210B1" w:rsidRDefault="00531448" w:rsidP="002D3403">
      <w:pPr>
        <w:jc w:val="both"/>
        <w:rPr>
          <w:rFonts w:ascii="Arial" w:hAnsi="Arial" w:cs="Arial"/>
          <w:sz w:val="24"/>
          <w:szCs w:val="24"/>
        </w:rPr>
      </w:pPr>
    </w:p>
    <w:p w:rsidR="00531448" w:rsidRPr="00B210B1" w:rsidRDefault="00531448" w:rsidP="002D3403">
      <w:pPr>
        <w:spacing w:before="100" w:beforeAutospacing="1" w:after="100" w:afterAutospacing="1"/>
        <w:jc w:val="both"/>
        <w:rPr>
          <w:rFonts w:ascii="Arial" w:hAnsi="Arial" w:cs="Arial"/>
          <w:b/>
          <w:sz w:val="24"/>
          <w:szCs w:val="24"/>
        </w:rPr>
      </w:pPr>
      <w:r w:rsidRPr="00B210B1">
        <w:rPr>
          <w:rFonts w:ascii="Arial" w:hAnsi="Arial" w:cs="Arial"/>
          <w:b/>
          <w:sz w:val="24"/>
          <w:szCs w:val="24"/>
        </w:rPr>
        <w:t>04. CONDIÇÕES PARA PARTICIPAR NA LICITAÇÃO:</w:t>
      </w:r>
    </w:p>
    <w:p w:rsidR="00531448" w:rsidRPr="00B210B1" w:rsidRDefault="00531448" w:rsidP="002D3403">
      <w:pPr>
        <w:spacing w:before="100" w:beforeAutospacing="1" w:after="100" w:afterAutospacing="1"/>
        <w:jc w:val="both"/>
        <w:rPr>
          <w:rFonts w:ascii="Arial" w:hAnsi="Arial" w:cs="Arial"/>
          <w:sz w:val="24"/>
          <w:szCs w:val="24"/>
        </w:rPr>
      </w:pPr>
      <w:r w:rsidRPr="00B210B1">
        <w:rPr>
          <w:rFonts w:ascii="Arial" w:hAnsi="Arial" w:cs="Arial"/>
          <w:bCs/>
          <w:sz w:val="24"/>
          <w:szCs w:val="24"/>
        </w:rPr>
        <w:t>4.1</w:t>
      </w:r>
      <w:r w:rsidRPr="00B210B1">
        <w:rPr>
          <w:rFonts w:ascii="Arial" w:hAnsi="Arial" w:cs="Arial"/>
          <w:b/>
          <w:bCs/>
          <w:sz w:val="24"/>
          <w:szCs w:val="24"/>
        </w:rPr>
        <w:t xml:space="preserve"> -</w:t>
      </w:r>
      <w:r w:rsidRPr="00B210B1">
        <w:rPr>
          <w:rFonts w:ascii="Arial" w:hAnsi="Arial" w:cs="Arial"/>
          <w:sz w:val="24"/>
          <w:szCs w:val="24"/>
        </w:rPr>
        <w:t xml:space="preserve"> Poderão participar do certame todos os interessados do ramo de atividade pertinente ao objeto da contratação que preencherem as condições de credenciamento constantes deste Edital.</w:t>
      </w:r>
    </w:p>
    <w:p w:rsidR="00531448" w:rsidRPr="00B210B1" w:rsidRDefault="00531448" w:rsidP="002D3403">
      <w:pPr>
        <w:jc w:val="both"/>
        <w:rPr>
          <w:rFonts w:ascii="Arial" w:hAnsi="Arial" w:cs="Arial"/>
          <w:sz w:val="24"/>
          <w:szCs w:val="24"/>
        </w:rPr>
      </w:pPr>
      <w:r w:rsidRPr="00B210B1">
        <w:rPr>
          <w:rFonts w:ascii="Arial" w:hAnsi="Arial" w:cs="Arial"/>
          <w:bCs/>
          <w:sz w:val="24"/>
          <w:szCs w:val="24"/>
        </w:rPr>
        <w:t>4.2</w:t>
      </w:r>
      <w:r w:rsidRPr="00B210B1">
        <w:rPr>
          <w:rFonts w:ascii="Arial" w:hAnsi="Arial" w:cs="Arial"/>
          <w:b/>
          <w:bCs/>
          <w:sz w:val="24"/>
          <w:szCs w:val="24"/>
        </w:rPr>
        <w:t xml:space="preserve"> -</w:t>
      </w:r>
      <w:r w:rsidRPr="00B210B1">
        <w:rPr>
          <w:rFonts w:ascii="Arial" w:hAnsi="Arial" w:cs="Arial"/>
          <w:sz w:val="24"/>
          <w:szCs w:val="24"/>
        </w:rPr>
        <w:t xml:space="preserve"> Não será admitida nesta licitação a participação de empresas:</w:t>
      </w:r>
    </w:p>
    <w:p w:rsidR="00531448" w:rsidRPr="00B210B1" w:rsidRDefault="00531448" w:rsidP="002D3403">
      <w:pPr>
        <w:jc w:val="both"/>
        <w:rPr>
          <w:rFonts w:ascii="Arial" w:hAnsi="Arial" w:cs="Arial"/>
          <w:sz w:val="24"/>
          <w:szCs w:val="24"/>
        </w:rPr>
      </w:pPr>
    </w:p>
    <w:p w:rsidR="00531448" w:rsidRPr="00B210B1" w:rsidRDefault="00531448" w:rsidP="002D3403">
      <w:pPr>
        <w:widowControl w:val="0"/>
        <w:tabs>
          <w:tab w:val="num" w:pos="0"/>
          <w:tab w:val="left" w:pos="360"/>
        </w:tabs>
        <w:jc w:val="both"/>
        <w:rPr>
          <w:rFonts w:ascii="Arial" w:hAnsi="Arial" w:cs="Arial"/>
          <w:sz w:val="24"/>
          <w:szCs w:val="24"/>
        </w:rPr>
      </w:pPr>
      <w:proofErr w:type="gramStart"/>
      <w:r w:rsidRPr="00B210B1">
        <w:rPr>
          <w:rFonts w:ascii="Arial" w:eastAsia="Arial" w:hAnsi="Arial" w:cs="Arial"/>
          <w:sz w:val="24"/>
          <w:szCs w:val="24"/>
        </w:rPr>
        <w:t>a</w:t>
      </w:r>
      <w:proofErr w:type="gramEnd"/>
      <w:r w:rsidRPr="00B210B1">
        <w:rPr>
          <w:rFonts w:ascii="Arial" w:eastAsia="Arial" w:hAnsi="Arial" w:cs="Arial"/>
          <w:sz w:val="24"/>
          <w:szCs w:val="24"/>
        </w:rPr>
        <w:t>) C</w:t>
      </w:r>
      <w:r w:rsidRPr="00B210B1">
        <w:rPr>
          <w:rFonts w:ascii="Arial" w:hAnsi="Arial" w:cs="Arial"/>
          <w:sz w:val="24"/>
          <w:szCs w:val="24"/>
        </w:rPr>
        <w:t>oncordatárias e/ou em processo de falência, sob concurso de credores, em dissolução ou em liquidação;</w:t>
      </w:r>
    </w:p>
    <w:p w:rsidR="00531448" w:rsidRPr="00B210B1" w:rsidRDefault="00531448" w:rsidP="002D3403">
      <w:pPr>
        <w:widowControl w:val="0"/>
        <w:tabs>
          <w:tab w:val="num" w:pos="0"/>
          <w:tab w:val="left" w:pos="360"/>
        </w:tabs>
        <w:jc w:val="both"/>
        <w:rPr>
          <w:rFonts w:ascii="Arial" w:hAnsi="Arial" w:cs="Arial"/>
          <w:sz w:val="24"/>
          <w:szCs w:val="24"/>
        </w:rPr>
      </w:pPr>
    </w:p>
    <w:p w:rsidR="00531448" w:rsidRPr="00B210B1" w:rsidRDefault="00531448" w:rsidP="002D3403">
      <w:pPr>
        <w:widowControl w:val="0"/>
        <w:tabs>
          <w:tab w:val="num" w:pos="0"/>
          <w:tab w:val="left" w:pos="360"/>
        </w:tabs>
        <w:jc w:val="both"/>
        <w:rPr>
          <w:rFonts w:ascii="Arial" w:hAnsi="Arial" w:cs="Arial"/>
          <w:sz w:val="24"/>
          <w:szCs w:val="24"/>
        </w:rPr>
      </w:pPr>
      <w:proofErr w:type="gramStart"/>
      <w:r w:rsidRPr="00B210B1">
        <w:rPr>
          <w:rFonts w:ascii="Arial" w:eastAsia="Arial" w:hAnsi="Arial" w:cs="Arial"/>
          <w:sz w:val="24"/>
          <w:szCs w:val="24"/>
        </w:rPr>
        <w:t>b)</w:t>
      </w:r>
      <w:proofErr w:type="gramEnd"/>
      <w:r w:rsidRPr="00B210B1">
        <w:rPr>
          <w:rFonts w:ascii="Arial" w:eastAsia="Arial" w:hAnsi="Arial" w:cs="Arial"/>
          <w:sz w:val="24"/>
          <w:szCs w:val="24"/>
        </w:rPr>
        <w:t> </w:t>
      </w:r>
      <w:r w:rsidRPr="00B210B1">
        <w:rPr>
          <w:rFonts w:ascii="Arial" w:hAnsi="Arial" w:cs="Arial"/>
          <w:sz w:val="24"/>
          <w:szCs w:val="24"/>
        </w:rPr>
        <w:t>Que estejam com o direito de licitar e contratar com a Administração Pública suspenso, ou que por esta tenham sido declaradas inidôneas;</w:t>
      </w:r>
    </w:p>
    <w:p w:rsidR="00531448" w:rsidRPr="00B210B1" w:rsidRDefault="00531448" w:rsidP="002D3403">
      <w:pPr>
        <w:widowControl w:val="0"/>
        <w:tabs>
          <w:tab w:val="num" w:pos="0"/>
          <w:tab w:val="left" w:pos="360"/>
        </w:tabs>
        <w:jc w:val="both"/>
        <w:rPr>
          <w:rFonts w:ascii="Arial" w:hAnsi="Arial" w:cs="Arial"/>
          <w:sz w:val="24"/>
          <w:szCs w:val="24"/>
        </w:rPr>
      </w:pPr>
    </w:p>
    <w:p w:rsidR="00531448" w:rsidRPr="00B210B1" w:rsidRDefault="00531448" w:rsidP="002D3403">
      <w:pPr>
        <w:widowControl w:val="0"/>
        <w:tabs>
          <w:tab w:val="num" w:pos="0"/>
          <w:tab w:val="left" w:pos="360"/>
        </w:tabs>
        <w:jc w:val="both"/>
        <w:rPr>
          <w:rFonts w:ascii="Arial" w:hAnsi="Arial" w:cs="Arial"/>
          <w:sz w:val="24"/>
          <w:szCs w:val="24"/>
        </w:rPr>
      </w:pPr>
      <w:proofErr w:type="gramStart"/>
      <w:r w:rsidRPr="00B210B1">
        <w:rPr>
          <w:rFonts w:ascii="Arial" w:eastAsia="Arial" w:hAnsi="Arial" w:cs="Arial"/>
          <w:sz w:val="24"/>
          <w:szCs w:val="24"/>
        </w:rPr>
        <w:t>c)</w:t>
      </w:r>
      <w:proofErr w:type="gramEnd"/>
      <w:r w:rsidRPr="00B210B1">
        <w:rPr>
          <w:rFonts w:ascii="Arial" w:eastAsia="Arial" w:hAnsi="Arial" w:cs="Arial"/>
          <w:sz w:val="24"/>
          <w:szCs w:val="24"/>
        </w:rPr>
        <w:t> </w:t>
      </w:r>
      <w:r w:rsidRPr="00B210B1">
        <w:rPr>
          <w:rFonts w:ascii="Arial" w:hAnsi="Arial" w:cs="Arial"/>
          <w:sz w:val="24"/>
          <w:szCs w:val="24"/>
        </w:rPr>
        <w:t>Que estejam reunidas em consórcio, ou sejam controladas, coligadas ou subsidiárias entre si qualquer que seja sua forma de constituição.</w:t>
      </w:r>
    </w:p>
    <w:p w:rsidR="00531448" w:rsidRPr="00B210B1" w:rsidRDefault="00531448" w:rsidP="002D3403">
      <w:pPr>
        <w:widowControl w:val="0"/>
        <w:tabs>
          <w:tab w:val="num" w:pos="0"/>
          <w:tab w:val="left" w:pos="360"/>
        </w:tabs>
        <w:jc w:val="both"/>
        <w:rPr>
          <w:rFonts w:ascii="Arial" w:hAnsi="Arial" w:cs="Arial"/>
          <w:sz w:val="24"/>
          <w:szCs w:val="24"/>
        </w:rPr>
      </w:pPr>
    </w:p>
    <w:p w:rsidR="00531448" w:rsidRPr="00B210B1" w:rsidRDefault="00531448" w:rsidP="002D3403">
      <w:pPr>
        <w:widowControl w:val="0"/>
        <w:tabs>
          <w:tab w:val="num" w:pos="0"/>
          <w:tab w:val="left" w:pos="360"/>
        </w:tabs>
        <w:jc w:val="both"/>
        <w:rPr>
          <w:rFonts w:ascii="Arial" w:hAnsi="Arial" w:cs="Arial"/>
          <w:sz w:val="24"/>
          <w:szCs w:val="24"/>
        </w:rPr>
      </w:pPr>
      <w:proofErr w:type="gramStart"/>
      <w:r w:rsidRPr="00B210B1">
        <w:rPr>
          <w:rFonts w:ascii="Arial" w:eastAsia="Arial" w:hAnsi="Arial" w:cs="Arial"/>
          <w:sz w:val="24"/>
          <w:szCs w:val="24"/>
        </w:rPr>
        <w:t>d)</w:t>
      </w:r>
      <w:proofErr w:type="gramEnd"/>
      <w:r w:rsidRPr="00B210B1">
        <w:rPr>
          <w:rFonts w:ascii="Arial" w:eastAsia="Arial" w:hAnsi="Arial" w:cs="Arial"/>
          <w:sz w:val="24"/>
          <w:szCs w:val="24"/>
        </w:rPr>
        <w:t> </w:t>
      </w:r>
      <w:r w:rsidRPr="00B210B1">
        <w:rPr>
          <w:rFonts w:ascii="Arial" w:hAnsi="Arial" w:cs="Arial"/>
          <w:sz w:val="24"/>
          <w:szCs w:val="24"/>
        </w:rPr>
        <w:t>Estrangeiras que não funcionem no País.</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b/>
          <w:sz w:val="24"/>
          <w:szCs w:val="24"/>
          <w:u w:val="single"/>
        </w:rPr>
      </w:pPr>
      <w:r w:rsidRPr="00B210B1">
        <w:rPr>
          <w:rFonts w:ascii="Arial" w:eastAsia="MS Mincho" w:hAnsi="Arial" w:cs="Arial"/>
          <w:b/>
          <w:sz w:val="24"/>
          <w:szCs w:val="24"/>
        </w:rPr>
        <w:t xml:space="preserve">4.3 – </w:t>
      </w:r>
      <w:r w:rsidRPr="00B210B1">
        <w:rPr>
          <w:rFonts w:ascii="Arial" w:eastAsia="MS Mincho" w:hAnsi="Arial" w:cs="Arial"/>
          <w:sz w:val="24"/>
          <w:szCs w:val="24"/>
          <w:u w:val="single"/>
        </w:rPr>
        <w:t>As Microempresas e as Empresas de Pequeno Porte que desejarem usufruir do tratamento diferenciado previsto na Lei Complementar n. 123, de 14 de dezembro de 2006, no presente certame, deverão apresentar certidão emitida pela</w:t>
      </w:r>
      <w:r w:rsidRPr="00B210B1">
        <w:rPr>
          <w:rFonts w:ascii="Arial" w:eastAsia="MS Mincho" w:hAnsi="Arial" w:cs="Arial"/>
          <w:b/>
          <w:sz w:val="24"/>
          <w:szCs w:val="24"/>
          <w:u w:val="single"/>
        </w:rPr>
        <w:t xml:space="preserve"> Junta Comercial do Estado, emitida nesse exercício civil </w:t>
      </w:r>
      <w:r w:rsidRPr="00B210B1">
        <w:rPr>
          <w:rFonts w:ascii="Arial" w:eastAsia="MS Mincho" w:hAnsi="Arial" w:cs="Arial"/>
          <w:sz w:val="24"/>
          <w:szCs w:val="24"/>
          <w:u w:val="single"/>
        </w:rPr>
        <w:t>fora de qualquer envelope, juntamente com a Carta de Credenciamento</w:t>
      </w:r>
      <w:r w:rsidRPr="00B210B1">
        <w:rPr>
          <w:rFonts w:ascii="Arial" w:eastAsia="MS Mincho" w:hAnsi="Arial" w:cs="Arial"/>
          <w:b/>
          <w:sz w:val="24"/>
          <w:szCs w:val="24"/>
          <w:u w:val="single"/>
        </w:rPr>
        <w:t>.</w:t>
      </w:r>
    </w:p>
    <w:p w:rsidR="00531448" w:rsidRPr="00B210B1" w:rsidRDefault="00531448" w:rsidP="002D3403">
      <w:pPr>
        <w:jc w:val="both"/>
        <w:rPr>
          <w:rFonts w:ascii="Arial" w:eastAsia="MS Mincho" w:hAnsi="Arial" w:cs="Arial"/>
          <w:b/>
          <w:sz w:val="24"/>
          <w:szCs w:val="24"/>
          <w:u w:val="single"/>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4.3.1 – A falsidade da declaração prestada objetivando os benefícios da Lei Complementar n. 123/2006, caracterizará o crime de que trata o artigo 299 do Código Penal, sem prejuízo do enquadramento em outras figuras penais e da Sanção Administrativa prevista no item 16 deste Edital.</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sz w:val="24"/>
          <w:szCs w:val="24"/>
        </w:rPr>
      </w:pPr>
      <w:r w:rsidRPr="00B210B1">
        <w:rPr>
          <w:rFonts w:ascii="Arial" w:hAnsi="Arial" w:cs="Arial"/>
          <w:b/>
          <w:sz w:val="24"/>
          <w:szCs w:val="24"/>
        </w:rPr>
        <w:t>05. FORMA DE APRESENTAÇÃO DOS ENVELOPES E DO CREDENCIAMENTO: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5.1</w:t>
      </w:r>
      <w:r w:rsidRPr="00B210B1">
        <w:rPr>
          <w:rFonts w:ascii="Arial" w:hAnsi="Arial" w:cs="Arial"/>
          <w:b/>
          <w:sz w:val="24"/>
          <w:szCs w:val="24"/>
        </w:rPr>
        <w:t xml:space="preserve"> -</w:t>
      </w:r>
      <w:r w:rsidRPr="00B210B1">
        <w:rPr>
          <w:rFonts w:ascii="Arial" w:hAnsi="Arial" w:cs="Arial"/>
          <w:sz w:val="24"/>
          <w:szCs w:val="24"/>
        </w:rPr>
        <w:t xml:space="preserve">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jc w:val="both"/>
        <w:rPr>
          <w:rFonts w:ascii="Arial" w:hAnsi="Arial" w:cs="Arial"/>
          <w:b/>
          <w:sz w:val="24"/>
          <w:szCs w:val="24"/>
        </w:rPr>
      </w:pPr>
    </w:p>
    <w:p w:rsidR="00531448" w:rsidRPr="00B210B1" w:rsidRDefault="00531448" w:rsidP="002D3403">
      <w:pPr>
        <w:jc w:val="both"/>
        <w:rPr>
          <w:rFonts w:ascii="Arial" w:hAnsi="Arial" w:cs="Arial"/>
          <w:b/>
          <w:sz w:val="24"/>
          <w:szCs w:val="24"/>
        </w:rPr>
      </w:pPr>
      <w:r w:rsidRPr="00B210B1">
        <w:rPr>
          <w:rFonts w:ascii="Arial" w:hAnsi="Arial" w:cs="Arial"/>
          <w:b/>
          <w:sz w:val="24"/>
          <w:szCs w:val="24"/>
        </w:rPr>
        <w:t>ENVELOPE N°. 01</w:t>
      </w:r>
    </w:p>
    <w:p w:rsidR="00531448" w:rsidRPr="00B210B1" w:rsidRDefault="00531448" w:rsidP="002D3403">
      <w:pPr>
        <w:jc w:val="both"/>
        <w:rPr>
          <w:rFonts w:ascii="Arial" w:hAnsi="Arial" w:cs="Arial"/>
          <w:b/>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DA: (EMPRESA)</w:t>
      </w: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 xml:space="preserve">À: </w:t>
      </w:r>
      <w:r w:rsidRPr="00B210B1">
        <w:rPr>
          <w:rFonts w:ascii="Arial" w:hAnsi="Arial" w:cs="Arial"/>
          <w:b/>
          <w:bCs/>
          <w:noProof/>
          <w:sz w:val="24"/>
          <w:szCs w:val="24"/>
        </w:rPr>
        <w:t>PREFEITURA MUNICIPAL DE OURO VERDE</w:t>
      </w:r>
    </w:p>
    <w:p w:rsidR="00531448" w:rsidRPr="00B210B1" w:rsidRDefault="00531448" w:rsidP="002D3403">
      <w:pPr>
        <w:jc w:val="both"/>
        <w:rPr>
          <w:rFonts w:ascii="Arial" w:hAnsi="Arial" w:cs="Arial"/>
          <w:b/>
          <w:bCs/>
          <w:sz w:val="24"/>
          <w:szCs w:val="24"/>
        </w:rPr>
      </w:pPr>
      <w:r w:rsidRPr="00B210B1">
        <w:rPr>
          <w:rFonts w:ascii="Arial" w:hAnsi="Arial" w:cs="Arial"/>
          <w:b/>
          <w:bCs/>
          <w:noProof/>
          <w:sz w:val="24"/>
          <w:szCs w:val="24"/>
        </w:rPr>
        <w:t>Depto de Licitações</w:t>
      </w:r>
    </w:p>
    <w:p w:rsidR="00531448" w:rsidRPr="00B210B1" w:rsidRDefault="00531448" w:rsidP="002D3403">
      <w:pPr>
        <w:jc w:val="both"/>
        <w:rPr>
          <w:rFonts w:ascii="Arial" w:hAnsi="Arial" w:cs="Arial"/>
          <w:b/>
          <w:sz w:val="24"/>
          <w:szCs w:val="24"/>
        </w:rPr>
      </w:pPr>
      <w:r w:rsidRPr="00B210B1">
        <w:rPr>
          <w:rFonts w:ascii="Arial" w:hAnsi="Arial" w:cs="Arial"/>
          <w:b/>
          <w:bCs/>
          <w:sz w:val="24"/>
          <w:szCs w:val="24"/>
        </w:rPr>
        <w:t>PROCESSO Nº</w:t>
      </w:r>
      <w:proofErr w:type="gramStart"/>
      <w:r w:rsidRPr="00B210B1">
        <w:rPr>
          <w:rFonts w:ascii="Arial" w:hAnsi="Arial" w:cs="Arial"/>
          <w:b/>
          <w:bCs/>
          <w:sz w:val="24"/>
          <w:szCs w:val="24"/>
        </w:rPr>
        <w:t>.:</w:t>
      </w:r>
      <w:proofErr w:type="gramEnd"/>
      <w:r w:rsidRPr="00B210B1">
        <w:rPr>
          <w:rFonts w:ascii="Arial" w:hAnsi="Arial" w:cs="Arial"/>
          <w:b/>
          <w:bCs/>
          <w:sz w:val="24"/>
          <w:szCs w:val="24"/>
        </w:rPr>
        <w:t xml:space="preserve"> </w:t>
      </w:r>
      <w:r w:rsidR="008D7BD4" w:rsidRPr="00B210B1">
        <w:rPr>
          <w:rFonts w:ascii="Arial" w:hAnsi="Arial" w:cs="Arial"/>
          <w:b/>
          <w:bCs/>
          <w:sz w:val="24"/>
          <w:szCs w:val="24"/>
        </w:rPr>
        <w:t>0035</w:t>
      </w:r>
      <w:r w:rsidRPr="00B210B1">
        <w:rPr>
          <w:rFonts w:ascii="Arial" w:hAnsi="Arial" w:cs="Arial"/>
          <w:b/>
          <w:bCs/>
          <w:sz w:val="24"/>
          <w:szCs w:val="24"/>
        </w:rPr>
        <w:t>/2014</w:t>
      </w:r>
    </w:p>
    <w:p w:rsidR="00531448" w:rsidRPr="00B210B1" w:rsidRDefault="00531448" w:rsidP="002D3403">
      <w:pPr>
        <w:jc w:val="both"/>
        <w:rPr>
          <w:rFonts w:ascii="Arial" w:hAnsi="Arial" w:cs="Arial"/>
          <w:b/>
          <w:sz w:val="24"/>
          <w:szCs w:val="24"/>
        </w:rPr>
      </w:pPr>
      <w:r w:rsidRPr="00B210B1">
        <w:rPr>
          <w:rFonts w:ascii="Arial" w:hAnsi="Arial" w:cs="Arial"/>
          <w:b/>
          <w:sz w:val="24"/>
          <w:szCs w:val="24"/>
        </w:rPr>
        <w:t>MODALIDADE:</w:t>
      </w:r>
      <w:proofErr w:type="gramStart"/>
      <w:r w:rsidRPr="00B210B1">
        <w:rPr>
          <w:rFonts w:ascii="Arial" w:hAnsi="Arial" w:cs="Arial"/>
          <w:b/>
          <w:sz w:val="24"/>
          <w:szCs w:val="24"/>
        </w:rPr>
        <w:t xml:space="preserve">  </w:t>
      </w:r>
      <w:proofErr w:type="gramEnd"/>
      <w:r w:rsidRPr="00B210B1">
        <w:rPr>
          <w:rFonts w:ascii="Arial" w:hAnsi="Arial" w:cs="Arial"/>
          <w:b/>
          <w:sz w:val="24"/>
          <w:szCs w:val="24"/>
        </w:rPr>
        <w:t xml:space="preserve">Pregão  </w:t>
      </w:r>
      <w:proofErr w:type="spellStart"/>
      <w:r w:rsidRPr="00B210B1">
        <w:rPr>
          <w:rFonts w:ascii="Arial" w:hAnsi="Arial" w:cs="Arial"/>
          <w:b/>
          <w:sz w:val="24"/>
          <w:szCs w:val="24"/>
        </w:rPr>
        <w:t>Nr</w:t>
      </w:r>
      <w:proofErr w:type="spellEnd"/>
      <w:r w:rsidRPr="00B210B1">
        <w:rPr>
          <w:rFonts w:ascii="Arial" w:hAnsi="Arial" w:cs="Arial"/>
          <w:b/>
          <w:sz w:val="24"/>
          <w:szCs w:val="24"/>
        </w:rPr>
        <w:t xml:space="preserve">. </w:t>
      </w:r>
      <w:r w:rsidR="008D7BD4" w:rsidRPr="00B210B1">
        <w:rPr>
          <w:rFonts w:ascii="Arial" w:hAnsi="Arial" w:cs="Arial"/>
          <w:b/>
          <w:sz w:val="24"/>
          <w:szCs w:val="24"/>
        </w:rPr>
        <w:t>0035</w:t>
      </w:r>
      <w:r w:rsidRPr="00B210B1">
        <w:rPr>
          <w:rFonts w:ascii="Arial" w:hAnsi="Arial" w:cs="Arial"/>
          <w:b/>
          <w:sz w:val="24"/>
          <w:szCs w:val="24"/>
        </w:rPr>
        <w:t>/2014</w:t>
      </w:r>
    </w:p>
    <w:p w:rsidR="00531448" w:rsidRPr="0064001B" w:rsidRDefault="00531448" w:rsidP="002D3403">
      <w:pPr>
        <w:jc w:val="both"/>
        <w:rPr>
          <w:rFonts w:ascii="Arial" w:hAnsi="Arial" w:cs="Arial"/>
          <w:b/>
          <w:sz w:val="24"/>
          <w:szCs w:val="24"/>
        </w:rPr>
      </w:pPr>
      <w:r w:rsidRPr="0064001B">
        <w:rPr>
          <w:rFonts w:ascii="Arial" w:hAnsi="Arial" w:cs="Arial"/>
          <w:b/>
          <w:sz w:val="24"/>
          <w:szCs w:val="24"/>
        </w:rPr>
        <w:t>ABERTURA:</w:t>
      </w:r>
      <w:proofErr w:type="gramStart"/>
      <w:r w:rsidRPr="0064001B">
        <w:rPr>
          <w:rFonts w:ascii="Arial" w:hAnsi="Arial" w:cs="Arial"/>
          <w:b/>
          <w:sz w:val="24"/>
          <w:szCs w:val="24"/>
        </w:rPr>
        <w:t xml:space="preserve">  </w:t>
      </w:r>
      <w:proofErr w:type="gramEnd"/>
      <w:r w:rsidR="0064001B" w:rsidRPr="0064001B">
        <w:rPr>
          <w:rFonts w:ascii="Arial" w:hAnsi="Arial" w:cs="Arial"/>
          <w:b/>
          <w:sz w:val="24"/>
          <w:szCs w:val="24"/>
        </w:rPr>
        <w:t>15</w:t>
      </w:r>
      <w:r w:rsidRPr="0064001B">
        <w:rPr>
          <w:rFonts w:ascii="Arial" w:hAnsi="Arial" w:cs="Arial"/>
          <w:b/>
          <w:sz w:val="24"/>
          <w:szCs w:val="24"/>
        </w:rPr>
        <w:t>/</w:t>
      </w:r>
      <w:r w:rsidR="008D7BD4" w:rsidRPr="0064001B">
        <w:rPr>
          <w:rFonts w:ascii="Arial" w:hAnsi="Arial" w:cs="Arial"/>
          <w:b/>
          <w:sz w:val="24"/>
          <w:szCs w:val="24"/>
        </w:rPr>
        <w:t>05</w:t>
      </w:r>
      <w:r w:rsidRPr="0064001B">
        <w:rPr>
          <w:rFonts w:ascii="Arial" w:hAnsi="Arial" w:cs="Arial"/>
          <w:b/>
          <w:sz w:val="24"/>
          <w:szCs w:val="24"/>
        </w:rPr>
        <w:t xml:space="preserve">/2014   HORA: </w:t>
      </w:r>
      <w:r w:rsidR="008D7BD4" w:rsidRPr="0064001B">
        <w:rPr>
          <w:rFonts w:ascii="Arial" w:hAnsi="Arial" w:cs="Arial"/>
          <w:b/>
          <w:sz w:val="24"/>
          <w:szCs w:val="24"/>
        </w:rPr>
        <w:t>09</w:t>
      </w:r>
      <w:r w:rsidRPr="0064001B">
        <w:rPr>
          <w:rFonts w:ascii="Arial" w:hAnsi="Arial" w:cs="Arial"/>
          <w:b/>
          <w:sz w:val="24"/>
          <w:szCs w:val="24"/>
        </w:rPr>
        <w:t>h</w:t>
      </w:r>
      <w:r w:rsidR="008D7BD4" w:rsidRPr="0064001B">
        <w:rPr>
          <w:rFonts w:ascii="Arial" w:hAnsi="Arial" w:cs="Arial"/>
          <w:b/>
          <w:sz w:val="24"/>
          <w:szCs w:val="24"/>
        </w:rPr>
        <w:t>10</w:t>
      </w:r>
      <w:r w:rsidRPr="0064001B">
        <w:rPr>
          <w:rFonts w:ascii="Arial" w:hAnsi="Arial" w:cs="Arial"/>
          <w:b/>
          <w:sz w:val="24"/>
          <w:szCs w:val="24"/>
        </w:rPr>
        <w:t>m</w:t>
      </w:r>
    </w:p>
    <w:p w:rsidR="00531448" w:rsidRPr="00B210B1" w:rsidRDefault="00531448" w:rsidP="002D3403">
      <w:pPr>
        <w:jc w:val="both"/>
        <w:rPr>
          <w:rFonts w:ascii="Arial" w:hAnsi="Arial" w:cs="Arial"/>
          <w:b/>
          <w:sz w:val="24"/>
          <w:szCs w:val="24"/>
        </w:rPr>
      </w:pPr>
      <w:r w:rsidRPr="00B210B1">
        <w:rPr>
          <w:rFonts w:ascii="Arial" w:hAnsi="Arial" w:cs="Arial"/>
          <w:b/>
          <w:sz w:val="24"/>
          <w:szCs w:val="24"/>
        </w:rPr>
        <w:t>ENVELOPE “PROPOSTA”</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Default="00531448" w:rsidP="002D3403">
      <w:pPr>
        <w:widowControl w:val="0"/>
        <w:tabs>
          <w:tab w:val="left" w:pos="536"/>
          <w:tab w:val="left" w:pos="2270"/>
          <w:tab w:val="left" w:pos="4294"/>
        </w:tabs>
        <w:jc w:val="both"/>
        <w:rPr>
          <w:rFonts w:ascii="Arial" w:hAnsi="Arial" w:cs="Arial"/>
          <w:sz w:val="24"/>
          <w:szCs w:val="24"/>
        </w:rPr>
      </w:pPr>
    </w:p>
    <w:p w:rsidR="0064001B" w:rsidRDefault="0064001B" w:rsidP="002D3403">
      <w:pPr>
        <w:widowControl w:val="0"/>
        <w:tabs>
          <w:tab w:val="left" w:pos="536"/>
          <w:tab w:val="left" w:pos="2270"/>
          <w:tab w:val="left" w:pos="4294"/>
        </w:tabs>
        <w:jc w:val="both"/>
        <w:rPr>
          <w:rFonts w:ascii="Arial" w:hAnsi="Arial" w:cs="Arial"/>
          <w:sz w:val="24"/>
          <w:szCs w:val="24"/>
        </w:rPr>
      </w:pPr>
    </w:p>
    <w:p w:rsidR="0064001B" w:rsidRDefault="0064001B" w:rsidP="002D3403">
      <w:pPr>
        <w:widowControl w:val="0"/>
        <w:tabs>
          <w:tab w:val="left" w:pos="536"/>
          <w:tab w:val="left" w:pos="2270"/>
          <w:tab w:val="left" w:pos="4294"/>
        </w:tabs>
        <w:jc w:val="both"/>
        <w:rPr>
          <w:rFonts w:ascii="Arial" w:hAnsi="Arial" w:cs="Arial"/>
          <w:sz w:val="24"/>
          <w:szCs w:val="24"/>
        </w:rPr>
      </w:pPr>
    </w:p>
    <w:p w:rsidR="0064001B" w:rsidRPr="00B210B1" w:rsidRDefault="0064001B"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jc w:val="both"/>
        <w:rPr>
          <w:rFonts w:ascii="Arial" w:hAnsi="Arial" w:cs="Arial"/>
          <w:b/>
          <w:sz w:val="24"/>
          <w:szCs w:val="24"/>
        </w:rPr>
      </w:pPr>
      <w:r w:rsidRPr="00B210B1">
        <w:rPr>
          <w:rFonts w:ascii="Arial" w:hAnsi="Arial" w:cs="Arial"/>
          <w:b/>
          <w:sz w:val="24"/>
          <w:szCs w:val="24"/>
        </w:rPr>
        <w:t>ENVELOPE N°. 02</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sz w:val="24"/>
          <w:szCs w:val="24"/>
        </w:rPr>
      </w:pPr>
      <w:r w:rsidRPr="00B210B1">
        <w:rPr>
          <w:rFonts w:ascii="Arial" w:hAnsi="Arial" w:cs="Arial"/>
          <w:b/>
          <w:sz w:val="24"/>
          <w:szCs w:val="24"/>
        </w:rPr>
        <w:t>DA: (EMPRESA)</w:t>
      </w:r>
    </w:p>
    <w:p w:rsidR="00531448" w:rsidRPr="00B210B1" w:rsidRDefault="00531448" w:rsidP="002D3403">
      <w:pPr>
        <w:jc w:val="both"/>
        <w:rPr>
          <w:rFonts w:ascii="Arial" w:hAnsi="Arial" w:cs="Arial"/>
          <w:b/>
          <w:sz w:val="24"/>
          <w:szCs w:val="24"/>
        </w:rPr>
      </w:pPr>
      <w:r w:rsidRPr="00B210B1">
        <w:rPr>
          <w:rFonts w:ascii="Arial" w:hAnsi="Arial" w:cs="Arial"/>
          <w:b/>
          <w:sz w:val="24"/>
          <w:szCs w:val="24"/>
        </w:rPr>
        <w:t xml:space="preserve">À: </w:t>
      </w:r>
      <w:r w:rsidRPr="00B210B1">
        <w:rPr>
          <w:rFonts w:ascii="Arial" w:hAnsi="Arial" w:cs="Arial"/>
          <w:b/>
          <w:noProof/>
          <w:sz w:val="24"/>
          <w:szCs w:val="24"/>
        </w:rPr>
        <w:t>PREFEITURA MUNICIPAL DE OURO VERDE</w:t>
      </w:r>
    </w:p>
    <w:p w:rsidR="00531448" w:rsidRPr="00B210B1" w:rsidRDefault="00531448" w:rsidP="002D3403">
      <w:pPr>
        <w:jc w:val="both"/>
        <w:rPr>
          <w:rFonts w:ascii="Arial" w:hAnsi="Arial" w:cs="Arial"/>
          <w:b/>
          <w:sz w:val="24"/>
          <w:szCs w:val="24"/>
        </w:rPr>
      </w:pPr>
      <w:r w:rsidRPr="00B210B1">
        <w:rPr>
          <w:rFonts w:ascii="Arial" w:hAnsi="Arial" w:cs="Arial"/>
          <w:b/>
          <w:noProof/>
          <w:sz w:val="24"/>
          <w:szCs w:val="24"/>
        </w:rPr>
        <w:t>Depto de Licitações</w:t>
      </w:r>
    </w:p>
    <w:p w:rsidR="00531448" w:rsidRPr="00B210B1" w:rsidRDefault="00531448" w:rsidP="002D3403">
      <w:pPr>
        <w:jc w:val="both"/>
        <w:rPr>
          <w:rFonts w:ascii="Arial" w:hAnsi="Arial" w:cs="Arial"/>
          <w:b/>
          <w:sz w:val="24"/>
          <w:szCs w:val="24"/>
        </w:rPr>
      </w:pPr>
      <w:r w:rsidRPr="00B210B1">
        <w:rPr>
          <w:rFonts w:ascii="Arial" w:hAnsi="Arial" w:cs="Arial"/>
          <w:b/>
          <w:sz w:val="24"/>
          <w:szCs w:val="24"/>
        </w:rPr>
        <w:t xml:space="preserve">PROCESSO Nº: </w:t>
      </w:r>
      <w:r w:rsidR="008D7BD4" w:rsidRPr="00B210B1">
        <w:rPr>
          <w:rFonts w:ascii="Arial" w:hAnsi="Arial" w:cs="Arial"/>
          <w:b/>
          <w:sz w:val="24"/>
          <w:szCs w:val="24"/>
        </w:rPr>
        <w:t>0035</w:t>
      </w:r>
      <w:r w:rsidRPr="00B210B1">
        <w:rPr>
          <w:rFonts w:ascii="Arial" w:hAnsi="Arial" w:cs="Arial"/>
          <w:b/>
          <w:sz w:val="24"/>
          <w:szCs w:val="24"/>
        </w:rPr>
        <w:t>/2014</w:t>
      </w:r>
    </w:p>
    <w:p w:rsidR="00531448" w:rsidRPr="00B210B1" w:rsidRDefault="00531448" w:rsidP="002D3403">
      <w:pPr>
        <w:jc w:val="both"/>
        <w:rPr>
          <w:rFonts w:ascii="Arial" w:hAnsi="Arial" w:cs="Arial"/>
          <w:b/>
          <w:sz w:val="24"/>
          <w:szCs w:val="24"/>
        </w:rPr>
      </w:pPr>
      <w:r w:rsidRPr="00B210B1">
        <w:rPr>
          <w:rFonts w:ascii="Arial" w:hAnsi="Arial" w:cs="Arial"/>
          <w:b/>
          <w:sz w:val="24"/>
          <w:szCs w:val="24"/>
        </w:rPr>
        <w:t>MODALIDADE:</w:t>
      </w:r>
      <w:proofErr w:type="gramStart"/>
      <w:r w:rsidRPr="00B210B1">
        <w:rPr>
          <w:rFonts w:ascii="Arial" w:hAnsi="Arial" w:cs="Arial"/>
          <w:b/>
          <w:sz w:val="24"/>
          <w:szCs w:val="24"/>
        </w:rPr>
        <w:t xml:space="preserve">  </w:t>
      </w:r>
      <w:proofErr w:type="gramEnd"/>
      <w:r w:rsidRPr="00B210B1">
        <w:rPr>
          <w:rFonts w:ascii="Arial" w:hAnsi="Arial" w:cs="Arial"/>
          <w:b/>
          <w:sz w:val="24"/>
          <w:szCs w:val="24"/>
        </w:rPr>
        <w:t xml:space="preserve">Pregão </w:t>
      </w:r>
      <w:proofErr w:type="spellStart"/>
      <w:r w:rsidRPr="00B210B1">
        <w:rPr>
          <w:rFonts w:ascii="Arial" w:hAnsi="Arial" w:cs="Arial"/>
          <w:b/>
          <w:sz w:val="24"/>
          <w:szCs w:val="24"/>
        </w:rPr>
        <w:t>Nr</w:t>
      </w:r>
      <w:proofErr w:type="spellEnd"/>
      <w:r w:rsidRPr="00B210B1">
        <w:rPr>
          <w:rFonts w:ascii="Arial" w:hAnsi="Arial" w:cs="Arial"/>
          <w:b/>
          <w:sz w:val="24"/>
          <w:szCs w:val="24"/>
        </w:rPr>
        <w:t xml:space="preserve">. </w:t>
      </w:r>
      <w:r w:rsidR="008D7BD4" w:rsidRPr="00B210B1">
        <w:rPr>
          <w:rFonts w:ascii="Arial" w:hAnsi="Arial" w:cs="Arial"/>
          <w:b/>
          <w:sz w:val="24"/>
          <w:szCs w:val="24"/>
        </w:rPr>
        <w:t>0035</w:t>
      </w:r>
      <w:r w:rsidRPr="00B210B1">
        <w:rPr>
          <w:rFonts w:ascii="Arial" w:hAnsi="Arial" w:cs="Arial"/>
          <w:b/>
          <w:sz w:val="24"/>
          <w:szCs w:val="24"/>
        </w:rPr>
        <w:t>/2014</w:t>
      </w:r>
    </w:p>
    <w:p w:rsidR="00531448" w:rsidRPr="0064001B" w:rsidRDefault="00531448" w:rsidP="002D3403">
      <w:pPr>
        <w:jc w:val="both"/>
        <w:rPr>
          <w:rFonts w:ascii="Arial" w:hAnsi="Arial" w:cs="Arial"/>
          <w:b/>
          <w:sz w:val="24"/>
          <w:szCs w:val="24"/>
        </w:rPr>
      </w:pPr>
      <w:r w:rsidRPr="0064001B">
        <w:rPr>
          <w:rFonts w:ascii="Arial" w:hAnsi="Arial" w:cs="Arial"/>
          <w:b/>
          <w:sz w:val="24"/>
          <w:szCs w:val="24"/>
        </w:rPr>
        <w:t xml:space="preserve">ABERTURA: </w:t>
      </w:r>
      <w:r w:rsidR="0064001B" w:rsidRPr="0064001B">
        <w:rPr>
          <w:rFonts w:ascii="Arial" w:hAnsi="Arial" w:cs="Arial"/>
          <w:b/>
          <w:sz w:val="24"/>
          <w:szCs w:val="24"/>
        </w:rPr>
        <w:t>1</w:t>
      </w:r>
      <w:r w:rsidR="008D7BD4" w:rsidRPr="0064001B">
        <w:rPr>
          <w:rFonts w:ascii="Arial" w:hAnsi="Arial" w:cs="Arial"/>
          <w:b/>
          <w:sz w:val="24"/>
          <w:szCs w:val="24"/>
        </w:rPr>
        <w:t>3</w:t>
      </w:r>
      <w:r w:rsidRPr="0064001B">
        <w:rPr>
          <w:rFonts w:ascii="Arial" w:hAnsi="Arial" w:cs="Arial"/>
          <w:b/>
          <w:sz w:val="24"/>
          <w:szCs w:val="24"/>
        </w:rPr>
        <w:t>/</w:t>
      </w:r>
      <w:r w:rsidR="008D7BD4" w:rsidRPr="0064001B">
        <w:rPr>
          <w:rFonts w:ascii="Arial" w:hAnsi="Arial" w:cs="Arial"/>
          <w:b/>
          <w:sz w:val="24"/>
          <w:szCs w:val="24"/>
        </w:rPr>
        <w:t>05</w:t>
      </w:r>
      <w:r w:rsidRPr="0064001B">
        <w:rPr>
          <w:rFonts w:ascii="Arial" w:hAnsi="Arial" w:cs="Arial"/>
          <w:b/>
          <w:sz w:val="24"/>
          <w:szCs w:val="24"/>
        </w:rPr>
        <w:t>/</w:t>
      </w:r>
      <w:r w:rsidR="008D7BD4" w:rsidRPr="0064001B">
        <w:rPr>
          <w:rFonts w:ascii="Arial" w:hAnsi="Arial" w:cs="Arial"/>
          <w:b/>
          <w:sz w:val="24"/>
          <w:szCs w:val="24"/>
        </w:rPr>
        <w:t>2014</w:t>
      </w:r>
      <w:r w:rsidRPr="0064001B">
        <w:rPr>
          <w:rFonts w:ascii="Arial" w:hAnsi="Arial" w:cs="Arial"/>
          <w:b/>
          <w:sz w:val="24"/>
          <w:szCs w:val="24"/>
        </w:rPr>
        <w:t xml:space="preserve"> HORA: </w:t>
      </w:r>
      <w:r w:rsidR="008D7BD4" w:rsidRPr="0064001B">
        <w:rPr>
          <w:rFonts w:ascii="Arial" w:hAnsi="Arial" w:cs="Arial"/>
          <w:b/>
          <w:sz w:val="24"/>
          <w:szCs w:val="24"/>
        </w:rPr>
        <w:t>09</w:t>
      </w:r>
      <w:r w:rsidRPr="0064001B">
        <w:rPr>
          <w:rFonts w:ascii="Arial" w:hAnsi="Arial" w:cs="Arial"/>
          <w:b/>
          <w:sz w:val="24"/>
          <w:szCs w:val="24"/>
        </w:rPr>
        <w:t>h</w:t>
      </w:r>
      <w:r w:rsidR="008D7BD4" w:rsidRPr="0064001B">
        <w:rPr>
          <w:rFonts w:ascii="Arial" w:hAnsi="Arial" w:cs="Arial"/>
          <w:b/>
          <w:sz w:val="24"/>
          <w:szCs w:val="24"/>
        </w:rPr>
        <w:t>10</w:t>
      </w:r>
      <w:r w:rsidRPr="0064001B">
        <w:rPr>
          <w:rFonts w:ascii="Arial" w:hAnsi="Arial" w:cs="Arial"/>
          <w:b/>
          <w:sz w:val="24"/>
          <w:szCs w:val="24"/>
        </w:rPr>
        <w:t>m</w:t>
      </w:r>
    </w:p>
    <w:p w:rsidR="00531448" w:rsidRPr="00B210B1" w:rsidRDefault="00531448" w:rsidP="002D3403">
      <w:pPr>
        <w:jc w:val="both"/>
        <w:rPr>
          <w:rFonts w:ascii="Arial" w:hAnsi="Arial" w:cs="Arial"/>
          <w:b/>
          <w:sz w:val="24"/>
          <w:szCs w:val="24"/>
        </w:rPr>
      </w:pPr>
      <w:r w:rsidRPr="00B210B1">
        <w:rPr>
          <w:rFonts w:ascii="Arial" w:hAnsi="Arial" w:cs="Arial"/>
          <w:b/>
          <w:sz w:val="24"/>
          <w:szCs w:val="24"/>
        </w:rPr>
        <w:t>ENVELOPE “HABILITAÇÃO”</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5.2</w:t>
      </w:r>
      <w:r w:rsidRPr="00B210B1">
        <w:rPr>
          <w:rFonts w:ascii="Arial" w:hAnsi="Arial" w:cs="Arial"/>
          <w:b/>
          <w:bCs/>
          <w:sz w:val="24"/>
          <w:szCs w:val="24"/>
        </w:rPr>
        <w:t xml:space="preserve"> -</w:t>
      </w:r>
      <w:r w:rsidRPr="00B210B1">
        <w:rPr>
          <w:rFonts w:ascii="Arial" w:hAnsi="Arial" w:cs="Arial"/>
          <w:sz w:val="24"/>
          <w:szCs w:val="24"/>
        </w:rPr>
        <w:t xml:space="preserve"> Em seguida, realizar-se-á o credenciamento dos interessados ou de seus representantes, que consistirá na comprovação de que possuem poderes para formular propostas e praticar os demais atos inerentes ao certame. Tal comprovação deverá ser feita através de procuração ou carta de credenciamento (modelo sugestivo no </w:t>
      </w:r>
      <w:r w:rsidRPr="00B210B1">
        <w:rPr>
          <w:rFonts w:ascii="Arial" w:hAnsi="Arial" w:cs="Arial"/>
          <w:b/>
          <w:i/>
          <w:sz w:val="24"/>
          <w:szCs w:val="24"/>
        </w:rPr>
        <w:t>Anexo I</w:t>
      </w:r>
      <w:r w:rsidRPr="00B210B1">
        <w:rPr>
          <w:rFonts w:ascii="Arial" w:hAnsi="Arial" w:cs="Arial"/>
          <w:sz w:val="24"/>
          <w:szCs w:val="24"/>
        </w:rPr>
        <w:t xml:space="preserve"> do Edital), </w:t>
      </w:r>
      <w:r w:rsidRPr="00B210B1">
        <w:rPr>
          <w:rFonts w:ascii="Arial" w:hAnsi="Arial" w:cs="Arial"/>
          <w:b/>
          <w:sz w:val="24"/>
          <w:szCs w:val="24"/>
        </w:rPr>
        <w:t>com firma reconhecida em Cartório</w:t>
      </w:r>
      <w:r w:rsidRPr="00B210B1">
        <w:rPr>
          <w:rFonts w:ascii="Arial" w:hAnsi="Arial" w:cs="Arial"/>
          <w:sz w:val="24"/>
          <w:szCs w:val="24"/>
        </w:rPr>
        <w:t>, e deverá ser entregue o Pregoeiro juntamente com os envelopes, (</w:t>
      </w:r>
      <w:r w:rsidRPr="00B210B1">
        <w:rPr>
          <w:rFonts w:ascii="Arial" w:hAnsi="Arial" w:cs="Arial"/>
          <w:b/>
          <w:sz w:val="24"/>
          <w:szCs w:val="24"/>
        </w:rPr>
        <w:t>porém, fora de qualquer um dos envelopes</w:t>
      </w:r>
      <w:r w:rsidRPr="00B210B1">
        <w:rPr>
          <w:rFonts w:ascii="Arial" w:hAnsi="Arial" w:cs="Arial"/>
          <w:sz w:val="24"/>
          <w:szCs w:val="24"/>
        </w:rPr>
        <w:t xml:space="preserve">), ficando arquivada no Processo Licitatório. Em sendo o representante da empresa sócio da mesma, deverá apresentar este, para se credenciar, os documentos pessoais (CPF e Identidade) e cópia do Contrato Social da empresa. A não comprovação de que o interessado ou seu representante legal possui poderes específicos para atuar no certame, impedirá a licitante de ofertar lances verbais, lavrando-se em ata, o ocorrido.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5.3 - Em nenhuma hipótese serão recebidas propostas e documentação fora do prazo estabelecido neste Edital. O representante legal ou o procurador deverão identificar-se exibindo documento oficial de identificação que contenha foto. Será admitido apenas </w:t>
      </w:r>
      <w:r w:rsidRPr="00B210B1">
        <w:rPr>
          <w:rFonts w:ascii="Arial" w:hAnsi="Arial" w:cs="Arial"/>
          <w:b/>
          <w:sz w:val="24"/>
          <w:szCs w:val="24"/>
          <w:u w:val="single"/>
        </w:rPr>
        <w:t>01 (um)</w:t>
      </w:r>
      <w:r w:rsidRPr="00B210B1">
        <w:rPr>
          <w:rFonts w:ascii="Arial" w:hAnsi="Arial" w:cs="Arial"/>
          <w:sz w:val="24"/>
          <w:szCs w:val="24"/>
        </w:rPr>
        <w:t xml:space="preserve"> representante para cada licitante credenciada. Não será admitida a participação de um mesmo representante para mais de um interessado.</w:t>
      </w: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 xml:space="preserve">        </w:t>
      </w: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06. DA PROPOSTA COMERCIAL:</w:t>
      </w:r>
    </w:p>
    <w:p w:rsidR="00531448" w:rsidRPr="00B210B1" w:rsidRDefault="00531448" w:rsidP="002D3403">
      <w:pPr>
        <w:tabs>
          <w:tab w:val="left" w:pos="536"/>
          <w:tab w:val="left" w:pos="2270"/>
          <w:tab w:val="left" w:pos="4294"/>
        </w:tabs>
        <w:jc w:val="both"/>
        <w:rPr>
          <w:rFonts w:ascii="Arial" w:hAnsi="Arial" w:cs="Arial"/>
          <w:sz w:val="24"/>
          <w:szCs w:val="24"/>
        </w:rPr>
      </w:pPr>
    </w:p>
    <w:p w:rsidR="00531448" w:rsidRPr="00B210B1" w:rsidRDefault="00531448" w:rsidP="002D3403">
      <w:pPr>
        <w:widowControl w:val="0"/>
        <w:tabs>
          <w:tab w:val="left" w:pos="536"/>
          <w:tab w:val="left" w:pos="2270"/>
          <w:tab w:val="left" w:pos="4294"/>
        </w:tabs>
        <w:jc w:val="both"/>
        <w:rPr>
          <w:rFonts w:ascii="Arial" w:hAnsi="Arial" w:cs="Arial"/>
          <w:sz w:val="24"/>
          <w:szCs w:val="24"/>
        </w:rPr>
      </w:pPr>
      <w:r w:rsidRPr="00B210B1">
        <w:rPr>
          <w:rFonts w:ascii="Arial" w:hAnsi="Arial" w:cs="Arial"/>
          <w:sz w:val="24"/>
          <w:szCs w:val="24"/>
        </w:rPr>
        <w:t>6.1</w:t>
      </w:r>
      <w:r w:rsidRPr="00B210B1">
        <w:rPr>
          <w:rFonts w:ascii="Arial" w:hAnsi="Arial" w:cs="Arial"/>
          <w:b/>
          <w:sz w:val="24"/>
          <w:szCs w:val="24"/>
        </w:rPr>
        <w:t xml:space="preserve"> -</w:t>
      </w:r>
      <w:r w:rsidRPr="00B210B1">
        <w:rPr>
          <w:rFonts w:ascii="Arial" w:hAnsi="Arial" w:cs="Arial"/>
          <w:sz w:val="24"/>
          <w:szCs w:val="24"/>
        </w:rPr>
        <w:t xml:space="preserve"> A Proposta Comercial contida no </w:t>
      </w:r>
      <w:r w:rsidRPr="00B210B1">
        <w:rPr>
          <w:rFonts w:ascii="Arial" w:hAnsi="Arial" w:cs="Arial"/>
          <w:b/>
          <w:sz w:val="24"/>
          <w:szCs w:val="24"/>
        </w:rPr>
        <w:t>Envelope n. 01</w:t>
      </w:r>
      <w:r w:rsidRPr="00B210B1">
        <w:rPr>
          <w:rFonts w:ascii="Arial" w:hAnsi="Arial" w:cs="Arial"/>
          <w:sz w:val="24"/>
          <w:szCs w:val="24"/>
        </w:rPr>
        <w:t xml:space="preserve"> deverá ser apresentada na forma e requisitos indicados nos </w:t>
      </w:r>
      <w:proofErr w:type="spellStart"/>
      <w:proofErr w:type="gramStart"/>
      <w:r w:rsidRPr="00B210B1">
        <w:rPr>
          <w:rFonts w:ascii="Arial" w:hAnsi="Arial" w:cs="Arial"/>
          <w:sz w:val="24"/>
          <w:szCs w:val="24"/>
        </w:rPr>
        <w:t>sub-itens</w:t>
      </w:r>
      <w:proofErr w:type="spellEnd"/>
      <w:proofErr w:type="gramEnd"/>
      <w:r w:rsidRPr="00B210B1">
        <w:rPr>
          <w:rFonts w:ascii="Arial" w:hAnsi="Arial" w:cs="Arial"/>
          <w:sz w:val="24"/>
          <w:szCs w:val="24"/>
        </w:rPr>
        <w:t xml:space="preserve"> a seguir:</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6.1.1 – Nome, endereço, CNPJ e inscrição estadual da proponente.</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6.1.2 – Número do processo licitatório e deste Pregão.</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6.1.3 – Descrição do objeto da presente licitação, por item, informando a marca respectiva.</w:t>
      </w:r>
    </w:p>
    <w:p w:rsidR="00531448" w:rsidRPr="00B210B1" w:rsidRDefault="00531448" w:rsidP="002D3403">
      <w:pPr>
        <w:pStyle w:val="texto1"/>
        <w:spacing w:before="0" w:beforeAutospacing="0" w:after="0" w:afterAutospacing="0" w:line="240" w:lineRule="auto"/>
        <w:ind w:firstLine="1134"/>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6.1.4 – Preço unitário e total, para cada um dos itens, em moeda corrente nacional, em algarismo, apurado à data de sua apresentação, sem inclusão de qualquer encargo financeiro ou previsão inflacionária. Nos preços propostos deverão estar incluídos, além do lucro, todas as despesas e custos, como por exemplo: transportes e todas as despesas, diretas ou indiretas, inclusive aquelas derivadas da entrega junto à Prefeitura Municipal, e outras relacionadas com o fornecimento do objeto da presente licitação, tributos de qualquer natureza ou declarar sua isenção, tendo o</w:t>
      </w:r>
      <w:proofErr w:type="gramStart"/>
      <w:r w:rsidRPr="00B210B1">
        <w:rPr>
          <w:sz w:val="24"/>
          <w:szCs w:val="24"/>
          <w:lang w:eastAsia="en-US"/>
        </w:rPr>
        <w:t xml:space="preserve">  </w:t>
      </w:r>
      <w:proofErr w:type="gramEnd"/>
      <w:r w:rsidRPr="00B210B1">
        <w:rPr>
          <w:sz w:val="24"/>
          <w:szCs w:val="24"/>
          <w:lang w:eastAsia="en-US"/>
        </w:rPr>
        <w:t xml:space="preserve">valor máximo aquele estabelecido no </w:t>
      </w:r>
      <w:r w:rsidRPr="00B210B1">
        <w:rPr>
          <w:b/>
          <w:sz w:val="24"/>
          <w:szCs w:val="24"/>
          <w:lang w:eastAsia="en-US"/>
        </w:rPr>
        <w:t>ANEXO III</w:t>
      </w:r>
      <w:r w:rsidRPr="00B210B1">
        <w:rPr>
          <w:sz w:val="24"/>
          <w:szCs w:val="24"/>
          <w:lang w:eastAsia="en-US"/>
        </w:rPr>
        <w:t xml:space="preserve"> deste edital.</w:t>
      </w: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 xml:space="preserve"> </w:t>
      </w: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a) O preço unitário será apresentado com duas casas decimais após a vírgula, como representação de centavos;</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b) O valor total da proposta deverá ser também expresso por extenso;</w:t>
      </w:r>
    </w:p>
    <w:p w:rsidR="00531448" w:rsidRPr="00B210B1" w:rsidRDefault="00531448" w:rsidP="002D3403">
      <w:pPr>
        <w:pStyle w:val="texto1"/>
        <w:spacing w:before="0" w:beforeAutospacing="0" w:after="0" w:afterAutospacing="0" w:line="240" w:lineRule="auto"/>
        <w:ind w:firstLine="1134"/>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6.1.5 – Declaração de que o prazo de validade da proposta será de no mínimo 90(noventa) dias;</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6.1.6 – Declaração informando que o equipamento será entregue pela licitante contratada, na Secretaria Municipal de Administração, sito a</w:t>
      </w:r>
      <w:r w:rsidR="007D4993" w:rsidRPr="00B210B1">
        <w:rPr>
          <w:sz w:val="24"/>
          <w:szCs w:val="24"/>
          <w:lang w:eastAsia="en-US"/>
        </w:rPr>
        <w:t xml:space="preserve"> </w:t>
      </w:r>
      <w:r w:rsidR="007D4993" w:rsidRPr="00B210B1">
        <w:rPr>
          <w:color w:val="000000"/>
          <w:sz w:val="24"/>
          <w:szCs w:val="24"/>
        </w:rPr>
        <w:t xml:space="preserve">João Maria </w:t>
      </w:r>
      <w:proofErr w:type="gramStart"/>
      <w:r w:rsidR="007D4993" w:rsidRPr="00B210B1">
        <w:rPr>
          <w:color w:val="000000"/>
          <w:sz w:val="24"/>
          <w:szCs w:val="24"/>
        </w:rPr>
        <w:t>Conrado,</w:t>
      </w:r>
      <w:proofErr w:type="gramEnd"/>
      <w:r w:rsidR="007D4993" w:rsidRPr="00B210B1">
        <w:rPr>
          <w:color w:val="000000"/>
          <w:sz w:val="24"/>
          <w:szCs w:val="24"/>
        </w:rPr>
        <w:t>425</w:t>
      </w:r>
      <w:r w:rsidRPr="00B210B1">
        <w:rPr>
          <w:sz w:val="24"/>
          <w:szCs w:val="24"/>
          <w:lang w:eastAsia="en-US"/>
        </w:rPr>
        <w:t xml:space="preserve">, Centro, num </w:t>
      </w:r>
      <w:r w:rsidRPr="0064001B">
        <w:rPr>
          <w:sz w:val="24"/>
          <w:szCs w:val="24"/>
          <w:lang w:eastAsia="en-US"/>
        </w:rPr>
        <w:t xml:space="preserve">prazo máximo de </w:t>
      </w:r>
      <w:r w:rsidR="0064001B" w:rsidRPr="0064001B">
        <w:rPr>
          <w:sz w:val="24"/>
          <w:szCs w:val="24"/>
          <w:lang w:eastAsia="en-US"/>
        </w:rPr>
        <w:t xml:space="preserve">10 </w:t>
      </w:r>
      <w:r w:rsidRPr="0064001B">
        <w:rPr>
          <w:sz w:val="24"/>
          <w:szCs w:val="24"/>
          <w:lang w:eastAsia="en-US"/>
        </w:rPr>
        <w:t>(</w:t>
      </w:r>
      <w:r w:rsidR="0064001B" w:rsidRPr="0064001B">
        <w:rPr>
          <w:sz w:val="24"/>
          <w:szCs w:val="24"/>
          <w:lang w:eastAsia="en-US"/>
        </w:rPr>
        <w:t>dez</w:t>
      </w:r>
      <w:r w:rsidRPr="0064001B">
        <w:rPr>
          <w:sz w:val="24"/>
          <w:szCs w:val="24"/>
          <w:lang w:eastAsia="en-US"/>
        </w:rPr>
        <w:t>) dias.</w:t>
      </w:r>
    </w:p>
    <w:p w:rsidR="00531448" w:rsidRPr="00B210B1" w:rsidRDefault="00531448" w:rsidP="002D3403">
      <w:pPr>
        <w:pStyle w:val="texto1"/>
        <w:tabs>
          <w:tab w:val="left" w:pos="3780"/>
        </w:tabs>
        <w:spacing w:before="0" w:beforeAutospacing="0" w:after="0" w:afterAutospacing="0" w:line="240" w:lineRule="auto"/>
        <w:ind w:firstLine="851"/>
        <w:rPr>
          <w:sz w:val="24"/>
          <w:szCs w:val="24"/>
          <w:lang w:eastAsia="en-US"/>
        </w:rPr>
      </w:pPr>
      <w:r w:rsidRPr="00B210B1">
        <w:rPr>
          <w:sz w:val="24"/>
          <w:szCs w:val="24"/>
          <w:lang w:eastAsia="en-US"/>
        </w:rPr>
        <w:tab/>
      </w: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6.1.7 – Declaração de que o preço ofertado permanecerá fixo e irreajustável em todo o período da vigência contratual, exceto a ocorrência das possibilidades previstas no art. 65, II, “d”, da Lei Federal nº 8.666, de 21 de junho de 1993 e suas posteriores alterações.</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 xml:space="preserve">6.1.8 – Comprovar que dispõe de assistência técnica autorizada em um raio máximo de </w:t>
      </w:r>
      <w:r w:rsidR="0064001B">
        <w:rPr>
          <w:sz w:val="24"/>
          <w:szCs w:val="24"/>
          <w:lang w:eastAsia="en-US"/>
        </w:rPr>
        <w:t>1</w:t>
      </w:r>
      <w:r w:rsidRPr="00B210B1">
        <w:rPr>
          <w:sz w:val="24"/>
          <w:szCs w:val="24"/>
          <w:lang w:eastAsia="en-US"/>
        </w:rPr>
        <w:t>00 km da sede do Município de Ouro Verde, através de Alvará de localização e Funcionamento expedido pelo Município sede da licitante.</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pStyle w:val="texto1"/>
        <w:spacing w:before="0" w:beforeAutospacing="0" w:after="0" w:afterAutospacing="0" w:line="240" w:lineRule="auto"/>
        <w:ind w:firstLine="851"/>
        <w:rPr>
          <w:sz w:val="24"/>
          <w:szCs w:val="24"/>
          <w:lang w:eastAsia="en-US"/>
        </w:rPr>
      </w:pPr>
      <w:r w:rsidRPr="00B210B1">
        <w:rPr>
          <w:sz w:val="24"/>
          <w:szCs w:val="24"/>
          <w:lang w:eastAsia="en-US"/>
        </w:rPr>
        <w:t xml:space="preserve">6.1.9 – </w:t>
      </w:r>
      <w:r w:rsidR="0064001B" w:rsidRPr="00500D27">
        <w:rPr>
          <w:sz w:val="24"/>
          <w:szCs w:val="24"/>
          <w:lang w:eastAsia="en-US"/>
        </w:rPr>
        <w:t xml:space="preserve">Declaração de garantia do equipamento de no mínimo 01(um) ano contados de sua entrega, sem limite de horas, contra </w:t>
      </w:r>
      <w:r w:rsidR="0064001B">
        <w:rPr>
          <w:sz w:val="24"/>
          <w:szCs w:val="24"/>
          <w:lang w:eastAsia="en-US"/>
        </w:rPr>
        <w:t xml:space="preserve">quaisquer </w:t>
      </w:r>
      <w:r w:rsidR="0064001B" w:rsidRPr="00500D27">
        <w:rPr>
          <w:sz w:val="24"/>
          <w:szCs w:val="24"/>
          <w:lang w:eastAsia="en-US"/>
        </w:rPr>
        <w:t>defeitos de fabricação</w:t>
      </w:r>
      <w:r w:rsidR="0064001B">
        <w:rPr>
          <w:sz w:val="24"/>
          <w:szCs w:val="24"/>
          <w:lang w:eastAsia="en-US"/>
        </w:rPr>
        <w:t>, bem como, quaisquer despesas de deslocamento da sede da empresa até a municipalidade correrá à conta da proponente vencedora</w:t>
      </w:r>
      <w:r w:rsidRPr="00B210B1">
        <w:rPr>
          <w:sz w:val="24"/>
          <w:szCs w:val="24"/>
          <w:lang w:eastAsia="en-US"/>
        </w:rPr>
        <w:t>.</w:t>
      </w:r>
    </w:p>
    <w:p w:rsidR="00531448" w:rsidRPr="00B210B1" w:rsidRDefault="00531448" w:rsidP="002D3403">
      <w:pPr>
        <w:pStyle w:val="texto1"/>
        <w:spacing w:before="0" w:beforeAutospacing="0" w:after="0" w:afterAutospacing="0" w:line="240" w:lineRule="auto"/>
        <w:ind w:firstLine="851"/>
        <w:rPr>
          <w:sz w:val="24"/>
          <w:szCs w:val="24"/>
          <w:lang w:eastAsia="en-US"/>
        </w:rPr>
      </w:pPr>
    </w:p>
    <w:p w:rsidR="00531448" w:rsidRPr="00B210B1" w:rsidRDefault="00531448" w:rsidP="002D3403">
      <w:pPr>
        <w:spacing w:after="120"/>
        <w:ind w:firstLine="851"/>
        <w:jc w:val="both"/>
        <w:rPr>
          <w:rFonts w:ascii="Arial" w:hAnsi="Arial" w:cs="Arial"/>
          <w:sz w:val="24"/>
          <w:szCs w:val="24"/>
        </w:rPr>
      </w:pPr>
      <w:r w:rsidRPr="00B210B1">
        <w:rPr>
          <w:rFonts w:ascii="Arial" w:hAnsi="Arial" w:cs="Arial"/>
          <w:sz w:val="24"/>
          <w:szCs w:val="24"/>
        </w:rPr>
        <w:t xml:space="preserve">6.1.10 – </w:t>
      </w:r>
      <w:r w:rsidRPr="0064001B">
        <w:rPr>
          <w:rFonts w:ascii="Arial" w:hAnsi="Arial" w:cs="Arial"/>
          <w:sz w:val="24"/>
          <w:szCs w:val="24"/>
        </w:rPr>
        <w:t>Copia autenticada do contrato da concessão com a fabricante do equipamento ofertado</w:t>
      </w:r>
      <w:r w:rsidRPr="00B210B1">
        <w:rPr>
          <w:rFonts w:ascii="Arial" w:hAnsi="Arial" w:cs="Arial"/>
          <w:sz w:val="24"/>
          <w:szCs w:val="24"/>
        </w:rPr>
        <w:t>.</w:t>
      </w:r>
    </w:p>
    <w:p w:rsidR="00531448" w:rsidRDefault="00531448" w:rsidP="002D3403">
      <w:pPr>
        <w:tabs>
          <w:tab w:val="left" w:pos="0"/>
          <w:tab w:val="left" w:pos="540"/>
        </w:tabs>
        <w:ind w:hanging="24"/>
        <w:jc w:val="both"/>
        <w:rPr>
          <w:rFonts w:ascii="Arial" w:hAnsi="Arial" w:cs="Arial"/>
          <w:sz w:val="24"/>
          <w:szCs w:val="24"/>
        </w:rPr>
      </w:pPr>
    </w:p>
    <w:p w:rsidR="0064001B" w:rsidRDefault="0064001B" w:rsidP="002D3403">
      <w:pPr>
        <w:tabs>
          <w:tab w:val="left" w:pos="0"/>
          <w:tab w:val="left" w:pos="540"/>
        </w:tabs>
        <w:ind w:hanging="24"/>
        <w:jc w:val="both"/>
        <w:rPr>
          <w:rFonts w:ascii="Arial" w:hAnsi="Arial" w:cs="Arial"/>
          <w:sz w:val="24"/>
          <w:szCs w:val="24"/>
        </w:rPr>
      </w:pPr>
    </w:p>
    <w:p w:rsidR="0064001B" w:rsidRDefault="0064001B" w:rsidP="002D3403">
      <w:pPr>
        <w:tabs>
          <w:tab w:val="left" w:pos="0"/>
          <w:tab w:val="left" w:pos="540"/>
        </w:tabs>
        <w:ind w:hanging="24"/>
        <w:jc w:val="both"/>
        <w:rPr>
          <w:rFonts w:ascii="Arial" w:hAnsi="Arial" w:cs="Arial"/>
          <w:sz w:val="24"/>
          <w:szCs w:val="24"/>
        </w:rPr>
      </w:pPr>
    </w:p>
    <w:p w:rsidR="0064001B" w:rsidRPr="00B210B1" w:rsidRDefault="0064001B" w:rsidP="002D3403">
      <w:pPr>
        <w:tabs>
          <w:tab w:val="left" w:pos="0"/>
          <w:tab w:val="left" w:pos="540"/>
        </w:tabs>
        <w:ind w:hanging="24"/>
        <w:jc w:val="both"/>
        <w:rPr>
          <w:rFonts w:ascii="Arial" w:hAnsi="Arial" w:cs="Arial"/>
          <w:sz w:val="24"/>
          <w:szCs w:val="24"/>
        </w:rPr>
      </w:pPr>
    </w:p>
    <w:p w:rsidR="00531448" w:rsidRPr="0064001B" w:rsidRDefault="0064001B" w:rsidP="0064001B">
      <w:pPr>
        <w:tabs>
          <w:tab w:val="left" w:pos="0"/>
          <w:tab w:val="left" w:pos="540"/>
        </w:tabs>
        <w:ind w:firstLine="851"/>
        <w:jc w:val="both"/>
        <w:rPr>
          <w:rFonts w:ascii="Arial" w:hAnsi="Arial" w:cs="Arial"/>
          <w:sz w:val="24"/>
          <w:szCs w:val="24"/>
        </w:rPr>
      </w:pPr>
      <w:r>
        <w:rPr>
          <w:rFonts w:ascii="Arial" w:hAnsi="Arial" w:cs="Arial"/>
          <w:sz w:val="24"/>
          <w:szCs w:val="24"/>
        </w:rPr>
        <w:t xml:space="preserve">6.1.11. </w:t>
      </w:r>
      <w:r w:rsidR="00531448" w:rsidRPr="0064001B">
        <w:rPr>
          <w:rFonts w:ascii="Arial" w:hAnsi="Arial" w:cs="Arial"/>
          <w:sz w:val="24"/>
          <w:szCs w:val="24"/>
        </w:rPr>
        <w:t>Comprovante de que a empresa dá a destinação correta dos resíduos contaminados, poluentes ao meio ambiente e/ou documento emitido por órgão fiscalizador de que a empresa não integra a Listagem de Atividades Consideradas Potencialmente Causadoras de Degradação Ambiental.</w:t>
      </w:r>
    </w:p>
    <w:p w:rsidR="00531448" w:rsidRPr="00B210B1" w:rsidRDefault="00531448" w:rsidP="002D3403">
      <w:pPr>
        <w:tabs>
          <w:tab w:val="left" w:pos="0"/>
          <w:tab w:val="left" w:pos="540"/>
        </w:tabs>
        <w:ind w:hanging="24"/>
        <w:jc w:val="both"/>
        <w:rPr>
          <w:rFonts w:ascii="Arial" w:eastAsia="Arial" w:hAnsi="Arial" w:cs="Arial"/>
          <w:color w:val="FF0000"/>
          <w:sz w:val="24"/>
          <w:szCs w:val="24"/>
        </w:rPr>
      </w:pPr>
    </w:p>
    <w:p w:rsidR="00531448" w:rsidRPr="00B210B1" w:rsidRDefault="0064001B" w:rsidP="0064001B">
      <w:pPr>
        <w:tabs>
          <w:tab w:val="left" w:pos="0"/>
          <w:tab w:val="left" w:pos="540"/>
        </w:tabs>
        <w:ind w:firstLine="851"/>
        <w:jc w:val="both"/>
        <w:rPr>
          <w:rFonts w:ascii="Arial" w:hAnsi="Arial" w:cs="Arial"/>
          <w:sz w:val="24"/>
          <w:szCs w:val="24"/>
        </w:rPr>
      </w:pPr>
      <w:r>
        <w:rPr>
          <w:rFonts w:ascii="Arial" w:hAnsi="Arial" w:cs="Arial"/>
          <w:sz w:val="24"/>
          <w:szCs w:val="24"/>
        </w:rPr>
        <w:t>6.1.12.</w:t>
      </w:r>
      <w:r w:rsidR="00531448" w:rsidRPr="00B210B1">
        <w:rPr>
          <w:rFonts w:ascii="Arial" w:hAnsi="Arial" w:cs="Arial"/>
          <w:sz w:val="24"/>
          <w:szCs w:val="24"/>
        </w:rPr>
        <w:t xml:space="preserve"> </w:t>
      </w:r>
      <w:r>
        <w:rPr>
          <w:rFonts w:ascii="Arial" w:hAnsi="Arial" w:cs="Arial"/>
          <w:sz w:val="24"/>
          <w:szCs w:val="24"/>
        </w:rPr>
        <w:t>A</w:t>
      </w:r>
      <w:r w:rsidR="00531448" w:rsidRPr="00B210B1">
        <w:rPr>
          <w:rFonts w:ascii="Arial" w:hAnsi="Arial" w:cs="Arial"/>
          <w:sz w:val="24"/>
          <w:szCs w:val="24"/>
        </w:rPr>
        <w:t>presentar AMOSTRA física através de Prospectos/Fichas Técnicas do item, com informações que permitam a perfeita identificação, descrição e/ou qualificação do objeto cotado.</w:t>
      </w:r>
    </w:p>
    <w:p w:rsidR="00531448" w:rsidRPr="00B210B1" w:rsidRDefault="00531448" w:rsidP="002D3403">
      <w:pPr>
        <w:tabs>
          <w:tab w:val="left" w:pos="0"/>
          <w:tab w:val="left" w:pos="540"/>
        </w:tabs>
        <w:ind w:firstLine="1701"/>
        <w:jc w:val="both"/>
        <w:rPr>
          <w:rFonts w:ascii="Arial" w:hAnsi="Arial" w:cs="Arial"/>
          <w:sz w:val="24"/>
          <w:szCs w:val="24"/>
        </w:rPr>
      </w:pPr>
    </w:p>
    <w:p w:rsidR="00531448" w:rsidRPr="00B210B1" w:rsidRDefault="00531448" w:rsidP="002D3403">
      <w:pPr>
        <w:jc w:val="both"/>
        <w:rPr>
          <w:rFonts w:ascii="Arial" w:hAnsi="Arial" w:cs="Arial"/>
          <w:snapToGrid w:val="0"/>
          <w:sz w:val="24"/>
          <w:szCs w:val="24"/>
        </w:rPr>
      </w:pPr>
      <w:r w:rsidRPr="00B210B1">
        <w:rPr>
          <w:rFonts w:ascii="Arial" w:hAnsi="Arial" w:cs="Arial"/>
          <w:snapToGrid w:val="0"/>
          <w:sz w:val="24"/>
          <w:szCs w:val="24"/>
        </w:rPr>
        <w:t>6.2</w:t>
      </w:r>
      <w:r w:rsidRPr="00B210B1">
        <w:rPr>
          <w:rFonts w:ascii="Arial" w:hAnsi="Arial" w:cs="Arial"/>
          <w:sz w:val="24"/>
          <w:szCs w:val="24"/>
        </w:rPr>
        <w:t xml:space="preserve"> </w:t>
      </w:r>
      <w:r w:rsidRPr="00B210B1">
        <w:rPr>
          <w:rFonts w:ascii="Arial" w:hAnsi="Arial" w:cs="Arial"/>
          <w:b/>
          <w:snapToGrid w:val="0"/>
          <w:sz w:val="24"/>
          <w:szCs w:val="24"/>
        </w:rPr>
        <w:t>- Independentemente</w:t>
      </w:r>
      <w:r w:rsidRPr="00B210B1">
        <w:rPr>
          <w:rFonts w:ascii="Arial" w:hAnsi="Arial" w:cs="Arial"/>
          <w:sz w:val="24"/>
          <w:szCs w:val="24"/>
        </w:rPr>
        <w:t xml:space="preserve"> de declaração expressa, a simples apresentação das propostas implica submissão a todas as condições estipuladas neste Edital e seus Anexos, sem prejuízo da estrita observância das normas contidas na legislação mencionada no preâmbulo deste Edital.</w:t>
      </w:r>
    </w:p>
    <w:p w:rsidR="00531448" w:rsidRPr="00B210B1" w:rsidRDefault="00531448" w:rsidP="002D3403">
      <w:pPr>
        <w:spacing w:after="120"/>
        <w:jc w:val="both"/>
        <w:rPr>
          <w:rFonts w:ascii="Arial" w:hAnsi="Arial" w:cs="Arial"/>
          <w:bCs/>
          <w:snapToGrid w:val="0"/>
          <w:sz w:val="24"/>
          <w:szCs w:val="24"/>
          <w:lang w:eastAsia="pt-BR"/>
        </w:rPr>
      </w:pPr>
    </w:p>
    <w:p w:rsidR="00531448" w:rsidRPr="00B210B1" w:rsidRDefault="00531448" w:rsidP="002D3403">
      <w:pPr>
        <w:spacing w:after="120"/>
        <w:jc w:val="both"/>
        <w:rPr>
          <w:rFonts w:ascii="Arial" w:eastAsia="MS Mincho" w:hAnsi="Arial" w:cs="Arial"/>
          <w:sz w:val="24"/>
          <w:szCs w:val="24"/>
          <w:lang w:eastAsia="pt-BR"/>
        </w:rPr>
      </w:pPr>
      <w:r w:rsidRPr="00B210B1">
        <w:rPr>
          <w:rFonts w:ascii="Arial" w:hAnsi="Arial" w:cs="Arial"/>
          <w:bCs/>
          <w:snapToGrid w:val="0"/>
          <w:sz w:val="24"/>
          <w:szCs w:val="24"/>
          <w:lang w:eastAsia="pt-BR"/>
        </w:rPr>
        <w:t>6.3</w:t>
      </w:r>
      <w:r w:rsidRPr="00B210B1">
        <w:rPr>
          <w:rFonts w:ascii="Arial" w:hAnsi="Arial" w:cs="Arial"/>
          <w:b/>
          <w:bCs/>
          <w:snapToGrid w:val="0"/>
          <w:sz w:val="24"/>
          <w:szCs w:val="24"/>
          <w:lang w:eastAsia="pt-BR"/>
        </w:rPr>
        <w:t xml:space="preserve"> -</w:t>
      </w:r>
      <w:r w:rsidRPr="00B210B1">
        <w:rPr>
          <w:rFonts w:ascii="Arial" w:hAnsi="Arial" w:cs="Arial"/>
          <w:snapToGrid w:val="0"/>
          <w:sz w:val="24"/>
          <w:szCs w:val="24"/>
          <w:lang w:eastAsia="pt-BR"/>
        </w:rPr>
        <w:t xml:space="preserve"> O</w:t>
      </w:r>
      <w:r w:rsidRPr="00B210B1">
        <w:rPr>
          <w:rFonts w:ascii="Arial" w:hAnsi="Arial" w:cs="Arial"/>
          <w:sz w:val="24"/>
          <w:szCs w:val="24"/>
          <w:lang w:eastAsia="pt-BR"/>
        </w:rPr>
        <w:t xml:space="preserve"> </w:t>
      </w:r>
      <w:r w:rsidRPr="00B210B1">
        <w:rPr>
          <w:rFonts w:ascii="Arial" w:hAnsi="Arial" w:cs="Arial"/>
          <w:b/>
          <w:sz w:val="24"/>
          <w:szCs w:val="24"/>
          <w:lang w:eastAsia="pt-BR"/>
        </w:rPr>
        <w:t>Pregoeiro</w:t>
      </w:r>
      <w:r w:rsidRPr="00B210B1">
        <w:rPr>
          <w:rFonts w:ascii="Arial" w:hAnsi="Arial" w:cs="Arial"/>
          <w:sz w:val="24"/>
          <w:szCs w:val="24"/>
          <w:lang w:eastAsia="pt-BR"/>
        </w:rPr>
        <w:t xml:space="preserve"> considerará como formal os erros de somatórios e outros aspectos que beneficiem a Administração Pública e não implique nulidade do procedimento.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sz w:val="24"/>
          <w:szCs w:val="24"/>
        </w:rPr>
      </w:pPr>
      <w:r w:rsidRPr="00B210B1">
        <w:rPr>
          <w:rFonts w:ascii="Arial" w:hAnsi="Arial" w:cs="Arial"/>
          <w:b/>
          <w:sz w:val="24"/>
          <w:szCs w:val="24"/>
        </w:rPr>
        <w:t>07. HABILITAÇÃO: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No envelope n. 02 – Documentação</w:t>
      </w:r>
      <w:proofErr w:type="gramStart"/>
      <w:r w:rsidRPr="00B210B1">
        <w:rPr>
          <w:rFonts w:ascii="Arial" w:hAnsi="Arial" w:cs="Arial"/>
          <w:sz w:val="24"/>
          <w:szCs w:val="24"/>
        </w:rPr>
        <w:t>, deverão</w:t>
      </w:r>
      <w:proofErr w:type="gramEnd"/>
      <w:r w:rsidRPr="00B210B1">
        <w:rPr>
          <w:rFonts w:ascii="Arial" w:hAnsi="Arial" w:cs="Arial"/>
          <w:sz w:val="24"/>
          <w:szCs w:val="24"/>
        </w:rPr>
        <w:t xml:space="preserve"> constar os seguintes documentos: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7.1 - Habilitação Jurídica:</w:t>
      </w:r>
    </w:p>
    <w:p w:rsidR="00531448" w:rsidRPr="00B210B1" w:rsidRDefault="00531448" w:rsidP="002D3403">
      <w:pPr>
        <w:jc w:val="both"/>
        <w:rPr>
          <w:rFonts w:ascii="Arial" w:hAnsi="Arial" w:cs="Arial"/>
          <w:b/>
          <w:bCs/>
          <w:sz w:val="24"/>
          <w:szCs w:val="24"/>
        </w:rPr>
      </w:pPr>
    </w:p>
    <w:p w:rsidR="00531448" w:rsidRPr="00B210B1" w:rsidRDefault="00531448" w:rsidP="002D3403">
      <w:pPr>
        <w:tabs>
          <w:tab w:val="num" w:pos="0"/>
          <w:tab w:val="left" w:pos="180"/>
        </w:tabs>
        <w:jc w:val="both"/>
        <w:rPr>
          <w:rFonts w:ascii="Arial" w:hAnsi="Arial" w:cs="Arial"/>
          <w:sz w:val="24"/>
          <w:szCs w:val="24"/>
        </w:rPr>
      </w:pPr>
      <w:proofErr w:type="gramStart"/>
      <w:r w:rsidRPr="00B210B1">
        <w:rPr>
          <w:rFonts w:ascii="Arial" w:eastAsia="Arial" w:hAnsi="Arial" w:cs="Arial"/>
          <w:sz w:val="24"/>
          <w:szCs w:val="24"/>
        </w:rPr>
        <w:t>a</w:t>
      </w:r>
      <w:proofErr w:type="gramEnd"/>
      <w:r w:rsidRPr="00B210B1">
        <w:rPr>
          <w:rFonts w:ascii="Arial" w:eastAsia="Arial" w:hAnsi="Arial" w:cs="Arial"/>
          <w:sz w:val="24"/>
          <w:szCs w:val="24"/>
        </w:rPr>
        <w:t>) </w:t>
      </w:r>
      <w:r w:rsidRPr="00B210B1">
        <w:rPr>
          <w:rFonts w:ascii="Arial" w:hAnsi="Arial" w:cs="Arial"/>
          <w:sz w:val="24"/>
          <w:szCs w:val="24"/>
        </w:rPr>
        <w:t>Registro Comercial, no caso de empresa individual, ou</w:t>
      </w:r>
    </w:p>
    <w:p w:rsidR="00531448" w:rsidRPr="00B210B1" w:rsidRDefault="00531448" w:rsidP="002D3403">
      <w:pPr>
        <w:tabs>
          <w:tab w:val="num" w:pos="0"/>
          <w:tab w:val="left" w:pos="180"/>
        </w:tabs>
        <w:jc w:val="both"/>
        <w:rPr>
          <w:rFonts w:ascii="Arial" w:hAnsi="Arial" w:cs="Arial"/>
          <w:sz w:val="24"/>
          <w:szCs w:val="24"/>
        </w:rPr>
      </w:pPr>
    </w:p>
    <w:p w:rsidR="00531448" w:rsidRPr="00B210B1" w:rsidRDefault="00531448" w:rsidP="002D3403">
      <w:pPr>
        <w:tabs>
          <w:tab w:val="num" w:pos="0"/>
        </w:tabs>
        <w:jc w:val="both"/>
        <w:rPr>
          <w:rFonts w:ascii="Arial" w:hAnsi="Arial" w:cs="Arial"/>
          <w:sz w:val="24"/>
          <w:szCs w:val="24"/>
        </w:rPr>
      </w:pPr>
      <w:proofErr w:type="gramStart"/>
      <w:r w:rsidRPr="00B210B1">
        <w:rPr>
          <w:rFonts w:ascii="Arial" w:eastAsia="Arial" w:hAnsi="Arial" w:cs="Arial"/>
          <w:sz w:val="24"/>
          <w:szCs w:val="24"/>
        </w:rPr>
        <w:t>b)</w:t>
      </w:r>
      <w:proofErr w:type="gramEnd"/>
      <w:r w:rsidRPr="00B210B1">
        <w:rPr>
          <w:rFonts w:ascii="Arial" w:eastAsia="Arial" w:hAnsi="Arial" w:cs="Arial"/>
          <w:sz w:val="24"/>
          <w:szCs w:val="24"/>
        </w:rPr>
        <w:t> A</w:t>
      </w:r>
      <w:r w:rsidRPr="00B210B1">
        <w:rPr>
          <w:rFonts w:ascii="Arial" w:hAnsi="Arial" w:cs="Arial"/>
          <w:sz w:val="24"/>
          <w:szCs w:val="24"/>
        </w:rPr>
        <w:t>to Constitutivo, Estatuto ou Contrato Social em vigor devidamente registrado, em se tratando de sociedade comercial e, no caso de sociedade por ações, acompanhado de documentos de eleição de seus administradores, ou</w:t>
      </w:r>
    </w:p>
    <w:p w:rsidR="00531448" w:rsidRPr="00B210B1" w:rsidRDefault="00531448" w:rsidP="002D3403">
      <w:pPr>
        <w:tabs>
          <w:tab w:val="num" w:pos="0"/>
        </w:tabs>
        <w:jc w:val="both"/>
        <w:rPr>
          <w:rFonts w:ascii="Arial" w:hAnsi="Arial" w:cs="Arial"/>
          <w:sz w:val="24"/>
          <w:szCs w:val="24"/>
        </w:rPr>
      </w:pPr>
    </w:p>
    <w:p w:rsidR="00531448" w:rsidRPr="00B210B1" w:rsidRDefault="00531448" w:rsidP="002D3403">
      <w:pPr>
        <w:tabs>
          <w:tab w:val="num" w:pos="0"/>
        </w:tabs>
        <w:jc w:val="both"/>
        <w:rPr>
          <w:rFonts w:ascii="Arial" w:hAnsi="Arial" w:cs="Arial"/>
          <w:sz w:val="24"/>
          <w:szCs w:val="24"/>
        </w:rPr>
      </w:pPr>
      <w:proofErr w:type="gramStart"/>
      <w:r w:rsidRPr="00B210B1">
        <w:rPr>
          <w:rFonts w:ascii="Arial" w:eastAsia="Arial" w:hAnsi="Arial" w:cs="Arial"/>
          <w:sz w:val="24"/>
          <w:szCs w:val="24"/>
        </w:rPr>
        <w:t>c)</w:t>
      </w:r>
      <w:proofErr w:type="gramEnd"/>
      <w:r w:rsidRPr="00B210B1">
        <w:rPr>
          <w:rFonts w:ascii="Arial" w:eastAsia="Arial" w:hAnsi="Arial" w:cs="Arial"/>
          <w:sz w:val="24"/>
          <w:szCs w:val="24"/>
        </w:rPr>
        <w:t> </w:t>
      </w:r>
      <w:r w:rsidRPr="00B210B1">
        <w:rPr>
          <w:rFonts w:ascii="Arial" w:hAnsi="Arial" w:cs="Arial"/>
          <w:sz w:val="24"/>
          <w:szCs w:val="24"/>
        </w:rPr>
        <w:t>Inscrição do ato constitutivo, no caso de sociedades civis, acompanhada de prova de diretoria em exercício, com as alterações.</w:t>
      </w:r>
    </w:p>
    <w:p w:rsidR="00531448" w:rsidRPr="00B210B1" w:rsidRDefault="00531448" w:rsidP="002D3403">
      <w:pPr>
        <w:tabs>
          <w:tab w:val="num" w:pos="0"/>
        </w:tabs>
        <w:jc w:val="both"/>
        <w:rPr>
          <w:rFonts w:ascii="Arial" w:hAnsi="Arial" w:cs="Arial"/>
          <w:sz w:val="24"/>
          <w:szCs w:val="24"/>
        </w:rPr>
      </w:pPr>
    </w:p>
    <w:p w:rsidR="00531448" w:rsidRPr="00B210B1" w:rsidRDefault="00531448" w:rsidP="002D3403">
      <w:pPr>
        <w:tabs>
          <w:tab w:val="num" w:pos="0"/>
        </w:tabs>
        <w:jc w:val="both"/>
        <w:rPr>
          <w:rFonts w:ascii="Arial" w:hAnsi="Arial" w:cs="Arial"/>
          <w:sz w:val="24"/>
          <w:szCs w:val="24"/>
        </w:rPr>
      </w:pPr>
      <w:proofErr w:type="gramStart"/>
      <w:r w:rsidRPr="00B210B1">
        <w:rPr>
          <w:rFonts w:ascii="Arial" w:eastAsia="Arial" w:hAnsi="Arial" w:cs="Arial"/>
          <w:sz w:val="24"/>
          <w:szCs w:val="24"/>
        </w:rPr>
        <w:t>d)</w:t>
      </w:r>
      <w:proofErr w:type="gramEnd"/>
      <w:r w:rsidRPr="00B210B1">
        <w:rPr>
          <w:rFonts w:ascii="Arial" w:eastAsia="Arial" w:hAnsi="Arial" w:cs="Arial"/>
          <w:sz w:val="24"/>
          <w:szCs w:val="24"/>
        </w:rPr>
        <w:t> D</w:t>
      </w:r>
      <w:r w:rsidRPr="00B210B1">
        <w:rPr>
          <w:rFonts w:ascii="Arial" w:hAnsi="Arial" w:cs="Arial"/>
          <w:sz w:val="24"/>
          <w:szCs w:val="24"/>
        </w:rPr>
        <w:t>ecreto de autorização e ato de registro ou autorização para funcionamento expedido pelo órgão competente, tratando-se de empresa ou sociedade estrangeira em funcionamento no país, quando a atividade assim o exigir.</w:t>
      </w:r>
    </w:p>
    <w:p w:rsidR="00531448" w:rsidRDefault="00531448" w:rsidP="002D3403">
      <w:pPr>
        <w:jc w:val="both"/>
        <w:rPr>
          <w:rFonts w:ascii="Arial" w:hAnsi="Arial" w:cs="Arial"/>
          <w:sz w:val="24"/>
          <w:szCs w:val="24"/>
        </w:rPr>
      </w:pPr>
    </w:p>
    <w:p w:rsidR="0064001B" w:rsidRDefault="0064001B" w:rsidP="002D3403">
      <w:pPr>
        <w:jc w:val="both"/>
        <w:rPr>
          <w:rFonts w:ascii="Arial" w:hAnsi="Arial" w:cs="Arial"/>
          <w:sz w:val="24"/>
          <w:szCs w:val="24"/>
        </w:rPr>
      </w:pPr>
    </w:p>
    <w:p w:rsidR="0064001B" w:rsidRPr="00B210B1" w:rsidRDefault="0064001B" w:rsidP="002D3403">
      <w:pPr>
        <w:jc w:val="both"/>
        <w:rPr>
          <w:rFonts w:ascii="Arial" w:hAnsi="Arial" w:cs="Arial"/>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7.2 - Regularidade Fiscal:</w:t>
      </w:r>
    </w:p>
    <w:p w:rsidR="00531448" w:rsidRPr="00B210B1" w:rsidRDefault="00531448" w:rsidP="002D3403">
      <w:pPr>
        <w:jc w:val="both"/>
        <w:rPr>
          <w:rFonts w:ascii="Arial" w:hAnsi="Arial" w:cs="Arial"/>
          <w:sz w:val="24"/>
          <w:szCs w:val="24"/>
        </w:rPr>
      </w:pPr>
    </w:p>
    <w:p w:rsidR="00531448" w:rsidRPr="00B210B1" w:rsidRDefault="00531448" w:rsidP="002D3403">
      <w:pPr>
        <w:ind w:left="360" w:hanging="360"/>
        <w:jc w:val="both"/>
        <w:rPr>
          <w:rFonts w:ascii="Arial" w:hAnsi="Arial" w:cs="Arial"/>
          <w:sz w:val="24"/>
          <w:szCs w:val="24"/>
        </w:rPr>
      </w:pPr>
      <w:proofErr w:type="gramStart"/>
      <w:r w:rsidRPr="00B210B1">
        <w:rPr>
          <w:rFonts w:ascii="Arial" w:eastAsia="Arial" w:hAnsi="Arial" w:cs="Arial"/>
          <w:sz w:val="24"/>
          <w:szCs w:val="24"/>
        </w:rPr>
        <w:t>a</w:t>
      </w:r>
      <w:proofErr w:type="gramEnd"/>
      <w:r w:rsidRPr="00B210B1">
        <w:rPr>
          <w:rFonts w:ascii="Arial" w:eastAsia="Arial" w:hAnsi="Arial" w:cs="Arial"/>
          <w:sz w:val="24"/>
          <w:szCs w:val="24"/>
        </w:rPr>
        <w:t>) </w:t>
      </w:r>
      <w:r w:rsidRPr="00B210B1">
        <w:rPr>
          <w:rFonts w:ascii="Arial" w:hAnsi="Arial" w:cs="Arial"/>
          <w:sz w:val="24"/>
          <w:szCs w:val="24"/>
        </w:rPr>
        <w:t>Prova de inscrição no Cadastro Nacional de Pessoa Jurídica (CNPJ).</w:t>
      </w:r>
    </w:p>
    <w:p w:rsidR="00531448" w:rsidRPr="00B210B1" w:rsidRDefault="00531448" w:rsidP="002D3403">
      <w:pPr>
        <w:ind w:left="360" w:hanging="360"/>
        <w:jc w:val="both"/>
        <w:rPr>
          <w:rFonts w:ascii="Arial" w:hAnsi="Arial" w:cs="Arial"/>
          <w:sz w:val="24"/>
          <w:szCs w:val="24"/>
        </w:rPr>
      </w:pPr>
    </w:p>
    <w:p w:rsidR="00531448" w:rsidRPr="00B210B1" w:rsidRDefault="00531448" w:rsidP="002D3403">
      <w:pPr>
        <w:jc w:val="both"/>
        <w:rPr>
          <w:rFonts w:ascii="Arial" w:eastAsia="MS Mincho" w:hAnsi="Arial" w:cs="Arial"/>
          <w:sz w:val="24"/>
          <w:szCs w:val="24"/>
        </w:rPr>
      </w:pPr>
      <w:proofErr w:type="gramStart"/>
      <w:r w:rsidRPr="00B210B1">
        <w:rPr>
          <w:rFonts w:ascii="Arial" w:eastAsia="Arial" w:hAnsi="Arial" w:cs="Arial"/>
          <w:sz w:val="24"/>
          <w:szCs w:val="24"/>
        </w:rPr>
        <w:t>b)</w:t>
      </w:r>
      <w:proofErr w:type="gramEnd"/>
      <w:r w:rsidRPr="00B210B1">
        <w:rPr>
          <w:rFonts w:ascii="Arial" w:eastAsia="Arial" w:hAnsi="Arial" w:cs="Arial"/>
          <w:sz w:val="24"/>
          <w:szCs w:val="24"/>
        </w:rPr>
        <w:t> </w:t>
      </w:r>
      <w:r w:rsidRPr="00B210B1">
        <w:rPr>
          <w:rFonts w:ascii="Arial" w:eastAsia="MS Mincho" w:hAnsi="Arial" w:cs="Arial"/>
          <w:sz w:val="24"/>
          <w:szCs w:val="24"/>
        </w:rPr>
        <w:t>Prova de regularidade para com a Fazenda Federal mediante Certidão Conjunta de Quitação de Tributos e Contribuições Federais e à Dívida Ativa da União, fornecida pela Procuradoria da Fazenda Nacional / Receita Federal do Brasil;</w:t>
      </w:r>
    </w:p>
    <w:p w:rsidR="00531448" w:rsidRPr="00B210B1" w:rsidRDefault="00531448" w:rsidP="002D3403">
      <w:pPr>
        <w:ind w:left="360" w:hanging="360"/>
        <w:jc w:val="both"/>
        <w:rPr>
          <w:rFonts w:ascii="Arial" w:hAnsi="Arial" w:cs="Arial"/>
          <w:sz w:val="24"/>
          <w:szCs w:val="24"/>
        </w:rPr>
      </w:pPr>
    </w:p>
    <w:p w:rsidR="00531448" w:rsidRPr="00B210B1" w:rsidRDefault="00531448" w:rsidP="002D3403">
      <w:pPr>
        <w:ind w:left="360" w:hanging="360"/>
        <w:jc w:val="both"/>
        <w:rPr>
          <w:rFonts w:ascii="Arial" w:hAnsi="Arial" w:cs="Arial"/>
          <w:sz w:val="24"/>
          <w:szCs w:val="24"/>
        </w:rPr>
      </w:pPr>
      <w:r w:rsidRPr="00B210B1">
        <w:rPr>
          <w:rFonts w:ascii="Arial" w:hAnsi="Arial" w:cs="Arial"/>
          <w:sz w:val="24"/>
          <w:szCs w:val="24"/>
        </w:rPr>
        <w:t>c) Prova de regularidade para com a Fazenda Estadual;</w:t>
      </w:r>
    </w:p>
    <w:p w:rsidR="00531448" w:rsidRPr="00B210B1" w:rsidRDefault="00531448" w:rsidP="002D3403">
      <w:pPr>
        <w:ind w:left="360" w:hanging="360"/>
        <w:jc w:val="both"/>
        <w:rPr>
          <w:rFonts w:ascii="Arial" w:hAnsi="Arial" w:cs="Arial"/>
          <w:sz w:val="24"/>
          <w:szCs w:val="24"/>
        </w:rPr>
      </w:pPr>
    </w:p>
    <w:p w:rsidR="00531448" w:rsidRPr="00B210B1" w:rsidRDefault="00531448" w:rsidP="002D3403">
      <w:pPr>
        <w:tabs>
          <w:tab w:val="left" w:pos="360"/>
        </w:tabs>
        <w:jc w:val="both"/>
        <w:rPr>
          <w:rFonts w:ascii="Arial" w:hAnsi="Arial" w:cs="Arial"/>
          <w:sz w:val="24"/>
          <w:szCs w:val="24"/>
        </w:rPr>
      </w:pPr>
      <w:proofErr w:type="gramStart"/>
      <w:r w:rsidRPr="00B210B1">
        <w:rPr>
          <w:rFonts w:ascii="Arial" w:eastAsia="Arial" w:hAnsi="Arial" w:cs="Arial"/>
          <w:sz w:val="24"/>
          <w:szCs w:val="24"/>
        </w:rPr>
        <w:t>d)</w:t>
      </w:r>
      <w:proofErr w:type="gramEnd"/>
      <w:r w:rsidRPr="00B210B1">
        <w:rPr>
          <w:rFonts w:ascii="Arial" w:eastAsia="Arial" w:hAnsi="Arial" w:cs="Arial"/>
          <w:sz w:val="24"/>
          <w:szCs w:val="24"/>
        </w:rPr>
        <w:t> P</w:t>
      </w:r>
      <w:r w:rsidRPr="00B210B1">
        <w:rPr>
          <w:rFonts w:ascii="Arial" w:hAnsi="Arial" w:cs="Arial"/>
          <w:sz w:val="24"/>
          <w:szCs w:val="24"/>
        </w:rPr>
        <w:t>rova de regularidade para com a Fazenda Municipal da sede do proponente, ou outra equivalente, na forma da Lei;</w:t>
      </w:r>
    </w:p>
    <w:p w:rsidR="00531448" w:rsidRPr="00B210B1" w:rsidRDefault="00531448" w:rsidP="002D3403">
      <w:pPr>
        <w:tabs>
          <w:tab w:val="left" w:pos="360"/>
        </w:tabs>
        <w:jc w:val="both"/>
        <w:rPr>
          <w:rFonts w:ascii="Arial" w:hAnsi="Arial" w:cs="Arial"/>
          <w:sz w:val="24"/>
          <w:szCs w:val="24"/>
        </w:rPr>
      </w:pPr>
    </w:p>
    <w:p w:rsidR="00531448" w:rsidRPr="00B210B1" w:rsidRDefault="00531448" w:rsidP="002D3403">
      <w:pPr>
        <w:tabs>
          <w:tab w:val="left" w:pos="360"/>
        </w:tabs>
        <w:jc w:val="both"/>
        <w:rPr>
          <w:rFonts w:ascii="Arial" w:hAnsi="Arial" w:cs="Arial"/>
          <w:sz w:val="24"/>
          <w:szCs w:val="24"/>
        </w:rPr>
      </w:pPr>
      <w:proofErr w:type="gramStart"/>
      <w:r w:rsidRPr="00B210B1">
        <w:rPr>
          <w:rFonts w:ascii="Arial" w:eastAsia="Arial" w:hAnsi="Arial" w:cs="Arial"/>
          <w:sz w:val="24"/>
          <w:szCs w:val="24"/>
        </w:rPr>
        <w:t>e</w:t>
      </w:r>
      <w:proofErr w:type="gramEnd"/>
      <w:r w:rsidRPr="00B210B1">
        <w:rPr>
          <w:rFonts w:ascii="Arial" w:eastAsia="Arial" w:hAnsi="Arial" w:cs="Arial"/>
          <w:sz w:val="24"/>
          <w:szCs w:val="24"/>
        </w:rPr>
        <w:t>) P</w:t>
      </w:r>
      <w:r w:rsidRPr="00B210B1">
        <w:rPr>
          <w:rFonts w:ascii="Arial" w:hAnsi="Arial" w:cs="Arial"/>
          <w:sz w:val="24"/>
          <w:szCs w:val="24"/>
        </w:rPr>
        <w:t>rova de regularidade relativa à Seguridade Social (INSS);</w:t>
      </w:r>
    </w:p>
    <w:p w:rsidR="00531448" w:rsidRPr="00B210B1" w:rsidRDefault="00531448" w:rsidP="002D3403">
      <w:pPr>
        <w:tabs>
          <w:tab w:val="left" w:pos="360"/>
        </w:tabs>
        <w:jc w:val="both"/>
        <w:rPr>
          <w:rFonts w:ascii="Arial" w:hAnsi="Arial" w:cs="Arial"/>
          <w:sz w:val="24"/>
          <w:szCs w:val="24"/>
        </w:rPr>
      </w:pPr>
    </w:p>
    <w:p w:rsidR="00531448" w:rsidRPr="00B210B1" w:rsidRDefault="00531448" w:rsidP="002D3403">
      <w:pPr>
        <w:tabs>
          <w:tab w:val="left" w:pos="360"/>
        </w:tabs>
        <w:jc w:val="both"/>
        <w:rPr>
          <w:rFonts w:ascii="Arial" w:hAnsi="Arial" w:cs="Arial"/>
          <w:sz w:val="24"/>
          <w:szCs w:val="24"/>
        </w:rPr>
      </w:pPr>
      <w:proofErr w:type="gramStart"/>
      <w:r w:rsidRPr="00B210B1">
        <w:rPr>
          <w:rFonts w:ascii="Arial" w:eastAsia="Arial" w:hAnsi="Arial" w:cs="Arial"/>
          <w:sz w:val="24"/>
          <w:szCs w:val="24"/>
        </w:rPr>
        <w:t>f)</w:t>
      </w:r>
      <w:proofErr w:type="gramEnd"/>
      <w:r w:rsidRPr="00B210B1">
        <w:rPr>
          <w:rFonts w:ascii="Arial" w:eastAsia="Arial" w:hAnsi="Arial" w:cs="Arial"/>
          <w:sz w:val="24"/>
          <w:szCs w:val="24"/>
        </w:rPr>
        <w:t> P</w:t>
      </w:r>
      <w:r w:rsidRPr="00B210B1">
        <w:rPr>
          <w:rFonts w:ascii="Arial" w:hAnsi="Arial" w:cs="Arial"/>
          <w:sz w:val="24"/>
          <w:szCs w:val="24"/>
        </w:rPr>
        <w:t>rova de regularidade relativa ao Fundo de Garantia por Tempo de Serviço (FGTS);</w:t>
      </w:r>
    </w:p>
    <w:p w:rsidR="00531448" w:rsidRPr="00B210B1" w:rsidRDefault="00531448" w:rsidP="002D3403">
      <w:pPr>
        <w:tabs>
          <w:tab w:val="left" w:pos="360"/>
        </w:tabs>
        <w:jc w:val="both"/>
        <w:rPr>
          <w:rFonts w:ascii="Arial" w:hAnsi="Arial" w:cs="Arial"/>
          <w:sz w:val="24"/>
          <w:szCs w:val="24"/>
        </w:rPr>
      </w:pPr>
    </w:p>
    <w:p w:rsidR="00531448" w:rsidRPr="00B210B1" w:rsidRDefault="00531448" w:rsidP="002D3403">
      <w:pPr>
        <w:tabs>
          <w:tab w:val="left" w:pos="360"/>
        </w:tabs>
        <w:jc w:val="both"/>
        <w:rPr>
          <w:rFonts w:ascii="Arial" w:hAnsi="Arial" w:cs="Arial"/>
          <w:sz w:val="24"/>
          <w:szCs w:val="24"/>
        </w:rPr>
      </w:pPr>
      <w:r w:rsidRPr="00B210B1">
        <w:rPr>
          <w:rFonts w:ascii="Arial" w:hAnsi="Arial" w:cs="Arial"/>
          <w:sz w:val="24"/>
          <w:szCs w:val="24"/>
        </w:rPr>
        <w:t>g) Certidão Negativa de Débitos Trabalhistas – CNDT -, emitido pela Justiça do Trabalho;</w:t>
      </w:r>
    </w:p>
    <w:p w:rsidR="00531448" w:rsidRPr="00B210B1" w:rsidRDefault="00531448" w:rsidP="002D3403">
      <w:pPr>
        <w:tabs>
          <w:tab w:val="left" w:pos="360"/>
        </w:tabs>
        <w:jc w:val="both"/>
        <w:rPr>
          <w:rFonts w:ascii="Arial" w:hAnsi="Arial" w:cs="Arial"/>
          <w:sz w:val="24"/>
          <w:szCs w:val="24"/>
        </w:rPr>
      </w:pPr>
    </w:p>
    <w:p w:rsidR="00531448" w:rsidRPr="00B210B1" w:rsidRDefault="00531448" w:rsidP="002D3403">
      <w:pPr>
        <w:tabs>
          <w:tab w:val="left" w:pos="360"/>
        </w:tabs>
        <w:jc w:val="both"/>
        <w:rPr>
          <w:rFonts w:ascii="Arial" w:hAnsi="Arial" w:cs="Arial"/>
          <w:sz w:val="24"/>
          <w:szCs w:val="24"/>
        </w:rPr>
      </w:pPr>
      <w:r w:rsidRPr="00B210B1">
        <w:rPr>
          <w:rFonts w:ascii="Arial" w:hAnsi="Arial" w:cs="Arial"/>
          <w:sz w:val="24"/>
          <w:szCs w:val="24"/>
        </w:rPr>
        <w:t>h) Um atestado de capacidade técnica emitido por pessoa Jurídica de Direito Público demonstrando que detêm todas as condições para a entrega do objeto licitado.</w:t>
      </w:r>
    </w:p>
    <w:p w:rsidR="00531448" w:rsidRPr="00B210B1" w:rsidRDefault="00531448" w:rsidP="002D3403">
      <w:pPr>
        <w:tabs>
          <w:tab w:val="left" w:pos="360"/>
        </w:tabs>
        <w:jc w:val="both"/>
        <w:rPr>
          <w:rFonts w:ascii="Arial" w:hAnsi="Arial" w:cs="Arial"/>
          <w:sz w:val="24"/>
          <w:szCs w:val="24"/>
        </w:rPr>
      </w:pPr>
    </w:p>
    <w:p w:rsidR="00531448" w:rsidRPr="00B210B1" w:rsidRDefault="00531448" w:rsidP="002D3403">
      <w:pPr>
        <w:jc w:val="both"/>
        <w:rPr>
          <w:rFonts w:ascii="Arial" w:hAnsi="Arial" w:cs="Arial"/>
          <w:b/>
          <w:bCs/>
          <w:sz w:val="24"/>
          <w:szCs w:val="24"/>
        </w:rPr>
      </w:pPr>
      <w:proofErr w:type="gramStart"/>
      <w:r w:rsidRPr="00B210B1">
        <w:rPr>
          <w:rFonts w:ascii="Arial" w:hAnsi="Arial" w:cs="Arial"/>
          <w:b/>
          <w:bCs/>
          <w:sz w:val="24"/>
          <w:szCs w:val="24"/>
        </w:rPr>
        <w:t>7.3 - Qualificação</w:t>
      </w:r>
      <w:proofErr w:type="gramEnd"/>
      <w:r w:rsidRPr="00B210B1">
        <w:rPr>
          <w:rFonts w:ascii="Arial" w:hAnsi="Arial" w:cs="Arial"/>
          <w:b/>
          <w:bCs/>
          <w:sz w:val="24"/>
          <w:szCs w:val="24"/>
        </w:rPr>
        <w:t xml:space="preserve"> Econômico-financeira</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sz w:val="24"/>
          <w:szCs w:val="24"/>
        </w:rPr>
      </w:pPr>
      <w:proofErr w:type="gramStart"/>
      <w:r w:rsidRPr="00B210B1">
        <w:rPr>
          <w:rFonts w:ascii="Arial" w:eastAsia="Arial" w:hAnsi="Arial" w:cs="Arial"/>
          <w:sz w:val="24"/>
          <w:szCs w:val="24"/>
        </w:rPr>
        <w:t>a</w:t>
      </w:r>
      <w:proofErr w:type="gramEnd"/>
      <w:r w:rsidRPr="00B210B1">
        <w:rPr>
          <w:rFonts w:ascii="Arial" w:eastAsia="Arial" w:hAnsi="Arial" w:cs="Arial"/>
          <w:sz w:val="24"/>
          <w:szCs w:val="24"/>
        </w:rPr>
        <w:t>) </w:t>
      </w:r>
      <w:r w:rsidRPr="00B210B1">
        <w:rPr>
          <w:rFonts w:ascii="Arial" w:hAnsi="Arial" w:cs="Arial"/>
          <w:sz w:val="24"/>
          <w:szCs w:val="24"/>
        </w:rPr>
        <w:t xml:space="preserve">Certidão negativa de falência ou concordata ou certidão negativa de recuperação judicial ou extrajudicial expedida pelo </w:t>
      </w:r>
      <w:r w:rsidRPr="00B210B1">
        <w:rPr>
          <w:rFonts w:ascii="Arial" w:hAnsi="Arial" w:cs="Arial"/>
          <w:sz w:val="24"/>
          <w:szCs w:val="24"/>
          <w:u w:val="single"/>
        </w:rPr>
        <w:t>distribuidor</w:t>
      </w:r>
      <w:r w:rsidRPr="00B210B1">
        <w:rPr>
          <w:rFonts w:ascii="Arial" w:hAnsi="Arial" w:cs="Arial"/>
          <w:sz w:val="24"/>
          <w:szCs w:val="24"/>
        </w:rPr>
        <w:t xml:space="preserve"> da sede da pessoa jurídica.</w:t>
      </w:r>
    </w:p>
    <w:p w:rsidR="00531448" w:rsidRPr="00B210B1" w:rsidRDefault="00531448" w:rsidP="002D3403">
      <w:pPr>
        <w:spacing w:before="100" w:beforeAutospacing="1" w:after="100" w:afterAutospacing="1"/>
        <w:jc w:val="both"/>
        <w:rPr>
          <w:rFonts w:ascii="Arial" w:hAnsi="Arial" w:cs="Arial"/>
          <w:sz w:val="24"/>
          <w:szCs w:val="24"/>
        </w:rPr>
      </w:pPr>
      <w:r w:rsidRPr="00B210B1">
        <w:rPr>
          <w:rFonts w:ascii="Arial" w:eastAsia="MS Mincho" w:hAnsi="Arial" w:cs="Arial"/>
          <w:sz w:val="24"/>
          <w:szCs w:val="24"/>
        </w:rPr>
        <w:t xml:space="preserve">b) </w:t>
      </w:r>
      <w:r w:rsidRPr="00B210B1">
        <w:rPr>
          <w:rFonts w:ascii="Arial" w:hAnsi="Arial" w:cs="Arial"/>
          <w:sz w:val="24"/>
          <w:szCs w:val="24"/>
        </w:rPr>
        <w:t xml:space="preserve">Balanço patrimonial e demonstrações contábeis do último exercício social, já exigíveis e apresentados na forma da lei, com a indicação do n.º do Livro Diário, número de registro na Junta Comercial e numeração das folhas onde se encontram os lançamentos, que comprovem a boa situação financeira da empresa, cujos mínimos aceitáveis deverão ser demonstrados através da aplicação da seguinte fórmula: </w:t>
      </w:r>
    </w:p>
    <w:p w:rsidR="00531448" w:rsidRPr="00B210B1" w:rsidRDefault="00531448" w:rsidP="002D3403">
      <w:pPr>
        <w:spacing w:before="100" w:beforeAutospacing="1" w:after="100" w:afterAutospacing="1"/>
        <w:ind w:left="993"/>
        <w:jc w:val="both"/>
        <w:rPr>
          <w:rFonts w:ascii="Arial" w:hAnsi="Arial" w:cs="Arial"/>
          <w:sz w:val="24"/>
          <w:szCs w:val="24"/>
        </w:rPr>
      </w:pPr>
      <w:proofErr w:type="gramStart"/>
      <w:r w:rsidRPr="00B210B1">
        <w:rPr>
          <w:rFonts w:ascii="Arial" w:hAnsi="Arial" w:cs="Arial"/>
          <w:b/>
          <w:sz w:val="24"/>
          <w:szCs w:val="24"/>
        </w:rPr>
        <w:t>b.</w:t>
      </w:r>
      <w:proofErr w:type="gramEnd"/>
      <w:r w:rsidRPr="00B210B1">
        <w:rPr>
          <w:rFonts w:ascii="Arial" w:hAnsi="Arial" w:cs="Arial"/>
          <w:b/>
          <w:sz w:val="24"/>
          <w:szCs w:val="24"/>
        </w:rPr>
        <w:t>1) LC</w:t>
      </w:r>
      <w:r w:rsidRPr="00B210B1">
        <w:rPr>
          <w:rFonts w:ascii="Arial" w:hAnsi="Arial" w:cs="Arial"/>
          <w:sz w:val="24"/>
          <w:szCs w:val="24"/>
        </w:rPr>
        <w:t xml:space="preserve"> (Liquidez Corrente) igual ou maior que 1,0; </w:t>
      </w:r>
    </w:p>
    <w:p w:rsidR="00531448" w:rsidRPr="00B210B1" w:rsidRDefault="00531448" w:rsidP="002D3403">
      <w:pPr>
        <w:spacing w:before="100" w:beforeAutospacing="1" w:after="100" w:afterAutospacing="1"/>
        <w:ind w:left="993"/>
        <w:jc w:val="both"/>
        <w:rPr>
          <w:rFonts w:ascii="Arial" w:hAnsi="Arial" w:cs="Arial"/>
          <w:sz w:val="24"/>
          <w:szCs w:val="24"/>
        </w:rPr>
      </w:pPr>
      <w:proofErr w:type="gramStart"/>
      <w:r w:rsidRPr="00B210B1">
        <w:rPr>
          <w:rFonts w:ascii="Arial" w:hAnsi="Arial" w:cs="Arial"/>
          <w:b/>
          <w:sz w:val="24"/>
          <w:szCs w:val="24"/>
        </w:rPr>
        <w:t>b.</w:t>
      </w:r>
      <w:proofErr w:type="gramEnd"/>
      <w:r w:rsidRPr="00B210B1">
        <w:rPr>
          <w:rFonts w:ascii="Arial" w:hAnsi="Arial" w:cs="Arial"/>
          <w:b/>
          <w:sz w:val="24"/>
          <w:szCs w:val="24"/>
        </w:rPr>
        <w:t>2) LG</w:t>
      </w:r>
      <w:r w:rsidRPr="00B210B1">
        <w:rPr>
          <w:rFonts w:ascii="Arial" w:hAnsi="Arial" w:cs="Arial"/>
          <w:sz w:val="24"/>
          <w:szCs w:val="24"/>
        </w:rPr>
        <w:t xml:space="preserve"> (Liquidez Geral) igual ou maior que 1,0 e, </w:t>
      </w:r>
    </w:p>
    <w:p w:rsidR="00531448" w:rsidRPr="00B210B1" w:rsidRDefault="00531448" w:rsidP="002D3403">
      <w:pPr>
        <w:spacing w:before="100" w:beforeAutospacing="1" w:after="100" w:afterAutospacing="1"/>
        <w:ind w:left="993"/>
        <w:jc w:val="both"/>
        <w:rPr>
          <w:rFonts w:ascii="Arial" w:hAnsi="Arial" w:cs="Arial"/>
          <w:sz w:val="24"/>
          <w:szCs w:val="24"/>
        </w:rPr>
      </w:pPr>
      <w:proofErr w:type="gramStart"/>
      <w:r w:rsidRPr="00B210B1">
        <w:rPr>
          <w:rFonts w:ascii="Arial" w:hAnsi="Arial" w:cs="Arial"/>
          <w:b/>
          <w:sz w:val="24"/>
          <w:szCs w:val="24"/>
        </w:rPr>
        <w:lastRenderedPageBreak/>
        <w:t>b.</w:t>
      </w:r>
      <w:proofErr w:type="gramEnd"/>
      <w:r w:rsidRPr="00B210B1">
        <w:rPr>
          <w:rFonts w:ascii="Arial" w:hAnsi="Arial" w:cs="Arial"/>
          <w:b/>
          <w:sz w:val="24"/>
          <w:szCs w:val="24"/>
        </w:rPr>
        <w:t>3) GE</w:t>
      </w:r>
      <w:r w:rsidRPr="00B210B1">
        <w:rPr>
          <w:rFonts w:ascii="Arial" w:hAnsi="Arial" w:cs="Arial"/>
          <w:sz w:val="24"/>
          <w:szCs w:val="24"/>
        </w:rPr>
        <w:t xml:space="preserve"> (Grau de Endividamento) menor que 1,0. </w:t>
      </w:r>
    </w:p>
    <w:p w:rsidR="00531448" w:rsidRPr="00B210B1" w:rsidRDefault="00531448" w:rsidP="002D3403">
      <w:pPr>
        <w:spacing w:before="100" w:beforeAutospacing="1" w:after="100" w:afterAutospacing="1"/>
        <w:jc w:val="both"/>
        <w:rPr>
          <w:rFonts w:ascii="Arial" w:hAnsi="Arial" w:cs="Arial"/>
          <w:sz w:val="24"/>
          <w:szCs w:val="24"/>
        </w:rPr>
      </w:pPr>
    </w:p>
    <w:p w:rsidR="00531448" w:rsidRPr="00B210B1" w:rsidRDefault="00531448" w:rsidP="002D3403">
      <w:pPr>
        <w:spacing w:before="100" w:beforeAutospacing="1" w:after="100" w:afterAutospacing="1"/>
        <w:jc w:val="both"/>
        <w:rPr>
          <w:rFonts w:ascii="Arial" w:eastAsia="MS Mincho" w:hAnsi="Arial" w:cs="Arial"/>
          <w:sz w:val="24"/>
          <w:szCs w:val="24"/>
        </w:rPr>
      </w:pPr>
      <w:r w:rsidRPr="00B210B1">
        <w:rPr>
          <w:rFonts w:ascii="Arial" w:hAnsi="Arial" w:cs="Arial"/>
          <w:sz w:val="24"/>
          <w:szCs w:val="24"/>
        </w:rPr>
        <w:t xml:space="preserve">c) A apuração dos índices, deverá ser apresentada em folha anexa ao balanço devidamente assinada por profissional contábil devidamente </w:t>
      </w:r>
      <w:proofErr w:type="gramStart"/>
      <w:r w:rsidRPr="00B210B1">
        <w:rPr>
          <w:rFonts w:ascii="Arial" w:hAnsi="Arial" w:cs="Arial"/>
          <w:sz w:val="24"/>
          <w:szCs w:val="24"/>
        </w:rPr>
        <w:t>habilitado(</w:t>
      </w:r>
      <w:proofErr w:type="gramEnd"/>
      <w:r w:rsidRPr="00B210B1">
        <w:rPr>
          <w:rFonts w:ascii="Arial" w:hAnsi="Arial" w:cs="Arial"/>
          <w:sz w:val="24"/>
          <w:szCs w:val="24"/>
        </w:rPr>
        <w:t>a)</w:t>
      </w:r>
      <w:r w:rsidRPr="00B210B1">
        <w:rPr>
          <w:rFonts w:ascii="Arial" w:eastAsia="MS Mincho" w:hAnsi="Arial" w:cs="Arial"/>
          <w:sz w:val="24"/>
          <w:szCs w:val="24"/>
        </w:rPr>
        <w:t>.</w:t>
      </w:r>
    </w:p>
    <w:p w:rsidR="00531448" w:rsidRPr="00B210B1" w:rsidRDefault="00531448" w:rsidP="002D3403">
      <w:pPr>
        <w:tabs>
          <w:tab w:val="left" w:pos="4366"/>
        </w:tabs>
        <w:ind w:right="-1"/>
        <w:jc w:val="both"/>
        <w:rPr>
          <w:rFonts w:ascii="Arial" w:hAnsi="Arial" w:cs="Arial"/>
          <w:sz w:val="24"/>
          <w:szCs w:val="24"/>
        </w:rPr>
      </w:pPr>
      <w:r w:rsidRPr="00B210B1">
        <w:rPr>
          <w:rFonts w:ascii="Arial" w:hAnsi="Arial" w:cs="Arial"/>
          <w:b/>
          <w:sz w:val="24"/>
          <w:szCs w:val="24"/>
        </w:rPr>
        <w:t>Observações:</w:t>
      </w:r>
      <w:r w:rsidRPr="00B210B1">
        <w:rPr>
          <w:rFonts w:ascii="Arial" w:hAnsi="Arial" w:cs="Arial"/>
          <w:sz w:val="24"/>
          <w:szCs w:val="24"/>
        </w:rPr>
        <w:t xml:space="preserve"> serão considerados aceitos como </w:t>
      </w:r>
      <w:r w:rsidRPr="00B210B1">
        <w:rPr>
          <w:rFonts w:ascii="Arial" w:hAnsi="Arial" w:cs="Arial"/>
          <w:b/>
          <w:i/>
          <w:sz w:val="24"/>
          <w:szCs w:val="24"/>
          <w:u w:val="single"/>
        </w:rPr>
        <w:t>na forma da lei</w:t>
      </w:r>
      <w:r w:rsidRPr="00B210B1">
        <w:rPr>
          <w:rFonts w:ascii="Arial" w:hAnsi="Arial" w:cs="Arial"/>
          <w:sz w:val="24"/>
          <w:szCs w:val="24"/>
        </w:rPr>
        <w:t xml:space="preserve"> o balanço patrimonial e demonstrações contábeis assim apresentados:</w:t>
      </w:r>
    </w:p>
    <w:p w:rsidR="00531448" w:rsidRPr="00B210B1" w:rsidRDefault="00531448" w:rsidP="002D3403">
      <w:pPr>
        <w:tabs>
          <w:tab w:val="left" w:pos="284"/>
        </w:tabs>
        <w:ind w:left="1440" w:right="-1"/>
        <w:jc w:val="both"/>
        <w:rPr>
          <w:rFonts w:ascii="Arial" w:hAnsi="Arial" w:cs="Arial"/>
          <w:b/>
          <w:sz w:val="24"/>
          <w:szCs w:val="24"/>
        </w:rPr>
      </w:pPr>
    </w:p>
    <w:p w:rsidR="00531448" w:rsidRPr="00B210B1" w:rsidRDefault="00531448" w:rsidP="002D3403">
      <w:pPr>
        <w:tabs>
          <w:tab w:val="left" w:pos="284"/>
        </w:tabs>
        <w:ind w:left="1440" w:right="-1"/>
        <w:jc w:val="both"/>
        <w:rPr>
          <w:rFonts w:ascii="Arial" w:hAnsi="Arial" w:cs="Arial"/>
          <w:sz w:val="24"/>
          <w:szCs w:val="24"/>
        </w:rPr>
      </w:pPr>
      <w:proofErr w:type="gramStart"/>
      <w:r w:rsidRPr="00B210B1">
        <w:rPr>
          <w:rFonts w:ascii="Arial" w:hAnsi="Arial" w:cs="Arial"/>
          <w:b/>
          <w:sz w:val="24"/>
          <w:szCs w:val="24"/>
        </w:rPr>
        <w:t>1</w:t>
      </w:r>
      <w:proofErr w:type="gramEnd"/>
      <w:r w:rsidRPr="00B210B1">
        <w:rPr>
          <w:rFonts w:ascii="Arial" w:hAnsi="Arial" w:cs="Arial"/>
          <w:b/>
          <w:sz w:val="24"/>
          <w:szCs w:val="24"/>
        </w:rPr>
        <w:t xml:space="preserve">) </w:t>
      </w:r>
      <w:r w:rsidRPr="00B210B1">
        <w:rPr>
          <w:rFonts w:ascii="Arial" w:hAnsi="Arial" w:cs="Arial"/>
          <w:sz w:val="24"/>
          <w:szCs w:val="24"/>
        </w:rPr>
        <w:t>Sociedades regidas pela Lei nº 6.404/76 (sociedade anônima):</w:t>
      </w:r>
    </w:p>
    <w:p w:rsidR="00531448" w:rsidRPr="00B210B1" w:rsidRDefault="00531448" w:rsidP="002D3403">
      <w:pPr>
        <w:numPr>
          <w:ilvl w:val="0"/>
          <w:numId w:val="1"/>
        </w:numPr>
        <w:tabs>
          <w:tab w:val="left" w:pos="1800"/>
        </w:tabs>
        <w:suppressAutoHyphens/>
        <w:ind w:left="1860" w:right="-1" w:hanging="420"/>
        <w:jc w:val="both"/>
        <w:rPr>
          <w:rFonts w:ascii="Arial" w:hAnsi="Arial" w:cs="Arial"/>
          <w:sz w:val="24"/>
          <w:szCs w:val="24"/>
        </w:rPr>
      </w:pPr>
      <w:r w:rsidRPr="00B210B1">
        <w:rPr>
          <w:rFonts w:ascii="Arial" w:hAnsi="Arial" w:cs="Arial"/>
          <w:sz w:val="24"/>
          <w:szCs w:val="24"/>
        </w:rPr>
        <w:t xml:space="preserve">Publicados em Diário Oficial; </w:t>
      </w:r>
      <w:proofErr w:type="gramStart"/>
      <w:r w:rsidRPr="00B210B1">
        <w:rPr>
          <w:rFonts w:ascii="Arial" w:hAnsi="Arial" w:cs="Arial"/>
          <w:sz w:val="24"/>
          <w:szCs w:val="24"/>
        </w:rPr>
        <w:t>ou</w:t>
      </w:r>
      <w:proofErr w:type="gramEnd"/>
      <w:r w:rsidRPr="00B210B1">
        <w:rPr>
          <w:rFonts w:ascii="Arial" w:hAnsi="Arial" w:cs="Arial"/>
          <w:sz w:val="24"/>
          <w:szCs w:val="24"/>
        </w:rPr>
        <w:t xml:space="preserve"> </w:t>
      </w:r>
    </w:p>
    <w:p w:rsidR="00531448" w:rsidRPr="00B210B1" w:rsidRDefault="00531448" w:rsidP="002D3403">
      <w:pPr>
        <w:numPr>
          <w:ilvl w:val="0"/>
          <w:numId w:val="1"/>
        </w:numPr>
        <w:tabs>
          <w:tab w:val="left" w:pos="0"/>
          <w:tab w:val="left" w:pos="1800"/>
          <w:tab w:val="left" w:pos="1980"/>
        </w:tabs>
        <w:suppressAutoHyphens/>
        <w:ind w:right="-1" w:firstLine="1440"/>
        <w:jc w:val="both"/>
        <w:rPr>
          <w:rFonts w:ascii="Arial" w:hAnsi="Arial" w:cs="Arial"/>
          <w:sz w:val="24"/>
          <w:szCs w:val="24"/>
        </w:rPr>
      </w:pPr>
      <w:r w:rsidRPr="00B210B1">
        <w:rPr>
          <w:rFonts w:ascii="Arial" w:hAnsi="Arial" w:cs="Arial"/>
          <w:sz w:val="24"/>
          <w:szCs w:val="24"/>
        </w:rPr>
        <w:t xml:space="preserve">Publicados em jornal de grande circulação; </w:t>
      </w:r>
      <w:proofErr w:type="gramStart"/>
      <w:r w:rsidRPr="00B210B1">
        <w:rPr>
          <w:rFonts w:ascii="Arial" w:hAnsi="Arial" w:cs="Arial"/>
          <w:sz w:val="24"/>
          <w:szCs w:val="24"/>
        </w:rPr>
        <w:t>ou</w:t>
      </w:r>
      <w:proofErr w:type="gramEnd"/>
    </w:p>
    <w:p w:rsidR="00531448" w:rsidRPr="00B210B1" w:rsidRDefault="00531448" w:rsidP="002D3403">
      <w:pPr>
        <w:numPr>
          <w:ilvl w:val="0"/>
          <w:numId w:val="1"/>
        </w:numPr>
        <w:tabs>
          <w:tab w:val="left" w:pos="1800"/>
          <w:tab w:val="left" w:pos="1980"/>
        </w:tabs>
        <w:suppressAutoHyphens/>
        <w:ind w:left="1800" w:right="-1" w:hanging="360"/>
        <w:jc w:val="both"/>
        <w:rPr>
          <w:rFonts w:ascii="Arial" w:hAnsi="Arial" w:cs="Arial"/>
          <w:sz w:val="24"/>
          <w:szCs w:val="24"/>
        </w:rPr>
      </w:pPr>
      <w:r w:rsidRPr="00B210B1">
        <w:rPr>
          <w:rFonts w:ascii="Arial" w:hAnsi="Arial" w:cs="Arial"/>
          <w:sz w:val="24"/>
          <w:szCs w:val="24"/>
        </w:rPr>
        <w:t xml:space="preserve">Por fotocópia registrada ou autenticada na Junta Comercial da sede ou domicílio da </w:t>
      </w:r>
      <w:r w:rsidRPr="00B210B1">
        <w:rPr>
          <w:rFonts w:ascii="Arial" w:hAnsi="Arial" w:cs="Arial"/>
          <w:b/>
          <w:sz w:val="24"/>
          <w:szCs w:val="24"/>
        </w:rPr>
        <w:t>licitante</w:t>
      </w:r>
      <w:r w:rsidRPr="00B210B1">
        <w:rPr>
          <w:rFonts w:ascii="Arial" w:hAnsi="Arial" w:cs="Arial"/>
          <w:sz w:val="24"/>
          <w:szCs w:val="24"/>
        </w:rPr>
        <w:t>.</w:t>
      </w:r>
    </w:p>
    <w:p w:rsidR="00531448" w:rsidRPr="00B210B1" w:rsidRDefault="00531448" w:rsidP="002D3403">
      <w:pPr>
        <w:tabs>
          <w:tab w:val="left" w:pos="0"/>
          <w:tab w:val="left" w:pos="1800"/>
          <w:tab w:val="left" w:pos="1980"/>
        </w:tabs>
        <w:suppressAutoHyphens/>
        <w:ind w:right="-1"/>
        <w:jc w:val="both"/>
        <w:rPr>
          <w:rFonts w:ascii="Arial" w:hAnsi="Arial" w:cs="Arial"/>
          <w:sz w:val="24"/>
          <w:szCs w:val="24"/>
        </w:rPr>
      </w:pPr>
    </w:p>
    <w:p w:rsidR="00531448" w:rsidRPr="00B210B1" w:rsidRDefault="00531448" w:rsidP="002D3403">
      <w:pPr>
        <w:tabs>
          <w:tab w:val="left" w:pos="426"/>
          <w:tab w:val="left" w:pos="1800"/>
          <w:tab w:val="left" w:pos="1980"/>
        </w:tabs>
        <w:ind w:left="1418" w:right="-1" w:firstLine="22"/>
        <w:jc w:val="both"/>
        <w:rPr>
          <w:rFonts w:ascii="Arial" w:hAnsi="Arial" w:cs="Arial"/>
          <w:sz w:val="24"/>
          <w:szCs w:val="24"/>
        </w:rPr>
      </w:pPr>
      <w:proofErr w:type="gramStart"/>
      <w:r w:rsidRPr="00B210B1">
        <w:rPr>
          <w:rFonts w:ascii="Arial" w:hAnsi="Arial" w:cs="Arial"/>
          <w:b/>
          <w:sz w:val="24"/>
          <w:szCs w:val="24"/>
        </w:rPr>
        <w:t>2</w:t>
      </w:r>
      <w:proofErr w:type="gramEnd"/>
      <w:r w:rsidRPr="00B210B1">
        <w:rPr>
          <w:rFonts w:ascii="Arial" w:hAnsi="Arial" w:cs="Arial"/>
          <w:b/>
          <w:sz w:val="24"/>
          <w:szCs w:val="24"/>
        </w:rPr>
        <w:t>)</w:t>
      </w:r>
      <w:r w:rsidRPr="00B210B1">
        <w:rPr>
          <w:rFonts w:ascii="Arial" w:hAnsi="Arial" w:cs="Arial"/>
          <w:sz w:val="24"/>
          <w:szCs w:val="24"/>
        </w:rPr>
        <w:tab/>
        <w:t>Sociedades por cota de responsabilidade limitada (LTDA):</w:t>
      </w:r>
    </w:p>
    <w:p w:rsidR="00531448" w:rsidRPr="00B210B1" w:rsidRDefault="00531448" w:rsidP="002D3403">
      <w:pPr>
        <w:numPr>
          <w:ilvl w:val="0"/>
          <w:numId w:val="2"/>
        </w:numPr>
        <w:tabs>
          <w:tab w:val="left" w:pos="0"/>
          <w:tab w:val="left" w:pos="426"/>
          <w:tab w:val="num" w:pos="1800"/>
          <w:tab w:val="left" w:pos="1980"/>
        </w:tabs>
        <w:ind w:left="1800" w:right="-1"/>
        <w:jc w:val="both"/>
        <w:rPr>
          <w:rFonts w:ascii="Arial" w:hAnsi="Arial" w:cs="Arial"/>
          <w:b/>
          <w:sz w:val="24"/>
          <w:szCs w:val="24"/>
        </w:rPr>
      </w:pPr>
      <w:r w:rsidRPr="00B210B1">
        <w:rPr>
          <w:rFonts w:ascii="Arial" w:hAnsi="Arial" w:cs="Arial"/>
          <w:sz w:val="24"/>
          <w:szCs w:val="24"/>
        </w:rPr>
        <w:t xml:space="preserve">Por fotocópia do livro Diário, inclusive com os Termos de Abertura e de Encerramento, devidamente autenticado na Junta Comercial da sede ou domicílio da </w:t>
      </w:r>
      <w:r w:rsidRPr="00B210B1">
        <w:rPr>
          <w:rFonts w:ascii="Arial" w:hAnsi="Arial" w:cs="Arial"/>
          <w:b/>
          <w:sz w:val="24"/>
          <w:szCs w:val="24"/>
        </w:rPr>
        <w:t>licitante</w:t>
      </w:r>
      <w:r w:rsidRPr="00B210B1">
        <w:rPr>
          <w:rFonts w:ascii="Arial" w:hAnsi="Arial" w:cs="Arial"/>
          <w:sz w:val="24"/>
          <w:szCs w:val="24"/>
        </w:rPr>
        <w:t>, ou em outro órgão equivalente;</w:t>
      </w:r>
    </w:p>
    <w:p w:rsidR="00531448" w:rsidRPr="00B210B1" w:rsidRDefault="00531448" w:rsidP="002D3403">
      <w:pPr>
        <w:numPr>
          <w:ilvl w:val="0"/>
          <w:numId w:val="2"/>
        </w:numPr>
        <w:tabs>
          <w:tab w:val="left" w:pos="0"/>
          <w:tab w:val="left" w:pos="426"/>
          <w:tab w:val="num" w:pos="1800"/>
          <w:tab w:val="left" w:pos="1980"/>
        </w:tabs>
        <w:ind w:left="1800" w:right="-1"/>
        <w:jc w:val="both"/>
        <w:rPr>
          <w:rFonts w:ascii="Arial" w:hAnsi="Arial" w:cs="Arial"/>
          <w:b/>
          <w:sz w:val="24"/>
          <w:szCs w:val="24"/>
        </w:rPr>
      </w:pPr>
      <w:r w:rsidRPr="00B210B1">
        <w:rPr>
          <w:rFonts w:ascii="Arial" w:hAnsi="Arial" w:cs="Arial"/>
          <w:sz w:val="24"/>
          <w:szCs w:val="24"/>
        </w:rPr>
        <w:t xml:space="preserve">Fotocópia do Balanço e das Demonstrações Contábeis, </w:t>
      </w:r>
      <w:proofErr w:type="gramStart"/>
      <w:r w:rsidRPr="00B210B1">
        <w:rPr>
          <w:rFonts w:ascii="Arial" w:hAnsi="Arial" w:cs="Arial"/>
          <w:sz w:val="24"/>
          <w:szCs w:val="24"/>
        </w:rPr>
        <w:t xml:space="preserve">devidamente registrados ou autenticadas na Junta Comercial da sede ou domicílio da </w:t>
      </w:r>
      <w:r w:rsidRPr="00B210B1">
        <w:rPr>
          <w:rFonts w:ascii="Arial" w:hAnsi="Arial" w:cs="Arial"/>
          <w:b/>
          <w:sz w:val="24"/>
          <w:szCs w:val="24"/>
        </w:rPr>
        <w:t>licitante</w:t>
      </w:r>
      <w:proofErr w:type="gramEnd"/>
      <w:r w:rsidRPr="00B210B1">
        <w:rPr>
          <w:rFonts w:ascii="Arial" w:hAnsi="Arial" w:cs="Arial"/>
          <w:b/>
          <w:sz w:val="24"/>
          <w:szCs w:val="24"/>
        </w:rPr>
        <w:t>;</w:t>
      </w:r>
    </w:p>
    <w:p w:rsidR="00531448" w:rsidRPr="00B210B1" w:rsidRDefault="00531448" w:rsidP="002D3403">
      <w:pPr>
        <w:tabs>
          <w:tab w:val="left" w:pos="0"/>
          <w:tab w:val="left" w:pos="426"/>
          <w:tab w:val="left" w:pos="1800"/>
          <w:tab w:val="left" w:pos="1980"/>
        </w:tabs>
        <w:ind w:left="1440" w:right="-1"/>
        <w:jc w:val="both"/>
        <w:rPr>
          <w:rFonts w:ascii="Arial" w:hAnsi="Arial" w:cs="Arial"/>
          <w:b/>
          <w:sz w:val="24"/>
          <w:szCs w:val="24"/>
        </w:rPr>
      </w:pPr>
    </w:p>
    <w:p w:rsidR="00531448" w:rsidRPr="00B210B1" w:rsidRDefault="00531448" w:rsidP="002D3403">
      <w:pPr>
        <w:tabs>
          <w:tab w:val="left" w:pos="0"/>
          <w:tab w:val="left" w:pos="1800"/>
          <w:tab w:val="left" w:pos="1980"/>
        </w:tabs>
        <w:ind w:right="-1" w:firstLine="1440"/>
        <w:jc w:val="both"/>
        <w:rPr>
          <w:rFonts w:ascii="Arial" w:hAnsi="Arial" w:cs="Arial"/>
          <w:sz w:val="24"/>
          <w:szCs w:val="24"/>
        </w:rPr>
      </w:pPr>
      <w:proofErr w:type="gramStart"/>
      <w:r w:rsidRPr="00B210B1">
        <w:rPr>
          <w:rFonts w:ascii="Arial" w:hAnsi="Arial" w:cs="Arial"/>
          <w:b/>
          <w:sz w:val="24"/>
          <w:szCs w:val="24"/>
        </w:rPr>
        <w:t>3</w:t>
      </w:r>
      <w:proofErr w:type="gramEnd"/>
      <w:r w:rsidRPr="00B210B1">
        <w:rPr>
          <w:rFonts w:ascii="Arial" w:hAnsi="Arial" w:cs="Arial"/>
          <w:b/>
          <w:sz w:val="24"/>
          <w:szCs w:val="24"/>
        </w:rPr>
        <w:t xml:space="preserve">) </w:t>
      </w:r>
      <w:r w:rsidRPr="00B210B1">
        <w:rPr>
          <w:rFonts w:ascii="Arial" w:hAnsi="Arial" w:cs="Arial"/>
          <w:sz w:val="24"/>
          <w:szCs w:val="24"/>
        </w:rPr>
        <w:t>Sociedade criada no exercício em curso:</w:t>
      </w:r>
    </w:p>
    <w:p w:rsidR="00531448" w:rsidRPr="00B210B1" w:rsidRDefault="00531448" w:rsidP="002D3403">
      <w:pPr>
        <w:numPr>
          <w:ilvl w:val="1"/>
          <w:numId w:val="2"/>
        </w:numPr>
        <w:tabs>
          <w:tab w:val="left" w:pos="0"/>
          <w:tab w:val="left" w:pos="1800"/>
          <w:tab w:val="num" w:pos="1980"/>
        </w:tabs>
        <w:ind w:left="1800" w:right="-1"/>
        <w:jc w:val="both"/>
        <w:rPr>
          <w:rFonts w:ascii="Arial" w:hAnsi="Arial" w:cs="Arial"/>
          <w:sz w:val="24"/>
          <w:szCs w:val="24"/>
        </w:rPr>
      </w:pPr>
      <w:r w:rsidRPr="00B210B1">
        <w:rPr>
          <w:rFonts w:ascii="Arial" w:hAnsi="Arial" w:cs="Arial"/>
          <w:sz w:val="24"/>
          <w:szCs w:val="24"/>
        </w:rPr>
        <w:t>Fotocópia do Balanço de Abertura, devidamente registrado ou autenticado na Junta Comercial da sede ou domicílio dos licitantes;</w:t>
      </w:r>
    </w:p>
    <w:p w:rsidR="00531448" w:rsidRPr="00B210B1" w:rsidRDefault="00531448" w:rsidP="002D3403">
      <w:pPr>
        <w:tabs>
          <w:tab w:val="left" w:pos="0"/>
          <w:tab w:val="left" w:pos="1800"/>
          <w:tab w:val="left" w:pos="1980"/>
        </w:tabs>
        <w:ind w:right="-1"/>
        <w:jc w:val="both"/>
        <w:rPr>
          <w:rFonts w:ascii="Arial" w:hAnsi="Arial" w:cs="Arial"/>
          <w:sz w:val="24"/>
          <w:szCs w:val="24"/>
        </w:rPr>
      </w:pPr>
    </w:p>
    <w:p w:rsidR="00531448" w:rsidRPr="00B210B1" w:rsidRDefault="00531448" w:rsidP="002D3403">
      <w:pPr>
        <w:tabs>
          <w:tab w:val="left" w:pos="1800"/>
          <w:tab w:val="left" w:pos="1980"/>
        </w:tabs>
        <w:ind w:left="1800" w:hanging="360"/>
        <w:jc w:val="both"/>
        <w:rPr>
          <w:rFonts w:ascii="Arial" w:hAnsi="Arial" w:cs="Arial"/>
          <w:sz w:val="24"/>
          <w:szCs w:val="24"/>
        </w:rPr>
      </w:pPr>
      <w:proofErr w:type="gramStart"/>
      <w:r w:rsidRPr="00B210B1">
        <w:rPr>
          <w:rFonts w:ascii="Arial" w:hAnsi="Arial" w:cs="Arial"/>
          <w:b/>
          <w:bCs/>
          <w:sz w:val="24"/>
          <w:szCs w:val="24"/>
        </w:rPr>
        <w:t>4</w:t>
      </w:r>
      <w:proofErr w:type="gramEnd"/>
      <w:r w:rsidRPr="00B210B1">
        <w:rPr>
          <w:rFonts w:ascii="Arial" w:hAnsi="Arial" w:cs="Arial"/>
          <w:b/>
          <w:sz w:val="24"/>
          <w:szCs w:val="24"/>
        </w:rPr>
        <w:t>)</w:t>
      </w:r>
      <w:r w:rsidRPr="00B210B1">
        <w:rPr>
          <w:rFonts w:ascii="Arial" w:hAnsi="Arial" w:cs="Arial"/>
          <w:sz w:val="24"/>
          <w:szCs w:val="24"/>
        </w:rPr>
        <w:t xml:space="preserve"> O Balanço Patrimonial</w:t>
      </w:r>
      <w:r w:rsidRPr="00B210B1">
        <w:rPr>
          <w:rFonts w:ascii="Arial" w:hAnsi="Arial" w:cs="Arial"/>
          <w:b/>
          <w:sz w:val="24"/>
          <w:szCs w:val="24"/>
        </w:rPr>
        <w:t xml:space="preserve"> </w:t>
      </w:r>
      <w:r w:rsidRPr="00B210B1">
        <w:rPr>
          <w:rFonts w:ascii="Arial" w:hAnsi="Arial" w:cs="Arial"/>
          <w:sz w:val="24"/>
          <w:szCs w:val="24"/>
        </w:rPr>
        <w:t>e</w:t>
      </w:r>
      <w:r w:rsidRPr="00B210B1">
        <w:rPr>
          <w:rFonts w:ascii="Arial" w:hAnsi="Arial" w:cs="Arial"/>
          <w:b/>
          <w:sz w:val="24"/>
          <w:szCs w:val="24"/>
        </w:rPr>
        <w:t xml:space="preserve"> </w:t>
      </w:r>
      <w:r w:rsidRPr="00B210B1">
        <w:rPr>
          <w:rFonts w:ascii="Arial" w:hAnsi="Arial" w:cs="Arial"/>
          <w:sz w:val="24"/>
          <w:szCs w:val="24"/>
        </w:rPr>
        <w:t>as Demonstrações Contábeis deverão estar assinados por Contador ou por outro profissional equivalente, devidamente registrado no Conselho Regional de Contabilidade.</w:t>
      </w:r>
    </w:p>
    <w:p w:rsidR="00531448" w:rsidRPr="00B210B1" w:rsidRDefault="00531448" w:rsidP="002D3403">
      <w:pPr>
        <w:tabs>
          <w:tab w:val="left" w:pos="0"/>
          <w:tab w:val="left" w:pos="1800"/>
          <w:tab w:val="left" w:pos="1980"/>
        </w:tabs>
        <w:ind w:firstLine="1440"/>
        <w:jc w:val="both"/>
        <w:rPr>
          <w:rFonts w:ascii="Arial"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hAnsi="Arial" w:cs="Arial"/>
          <w:b/>
          <w:sz w:val="24"/>
          <w:szCs w:val="24"/>
        </w:rPr>
        <w:t>Obs.:</w:t>
      </w:r>
      <w:r w:rsidRPr="00B210B1">
        <w:rPr>
          <w:rFonts w:ascii="Arial" w:hAnsi="Arial" w:cs="Arial"/>
          <w:sz w:val="24"/>
          <w:szCs w:val="24"/>
        </w:rPr>
        <w:tab/>
        <w:t xml:space="preserve">- Os documentos de habilitação preliminar poderão ser apresentados em via original ou cópia autenticada por qualquer processo, sendo por tabelião de notas ou por servidor do Município de Ouro Verde - SC, </w:t>
      </w:r>
      <w:r w:rsidRPr="00B210B1">
        <w:rPr>
          <w:rFonts w:ascii="Arial" w:eastAsia="MS Mincho" w:hAnsi="Arial" w:cs="Arial"/>
          <w:sz w:val="24"/>
          <w:szCs w:val="24"/>
        </w:rPr>
        <w:t>ou por publicação em Órgão de Imprensa Oficial.</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hAnsi="Arial" w:cs="Arial"/>
          <w:sz w:val="24"/>
          <w:szCs w:val="24"/>
        </w:rPr>
      </w:pPr>
      <w:r w:rsidRPr="00B210B1">
        <w:rPr>
          <w:rFonts w:ascii="Arial" w:eastAsia="MS Mincho" w:hAnsi="Arial" w:cs="Arial"/>
          <w:sz w:val="24"/>
          <w:szCs w:val="24"/>
        </w:rPr>
        <w:tab/>
        <w:t>-</w:t>
      </w:r>
      <w:r w:rsidRPr="00B210B1">
        <w:rPr>
          <w:rFonts w:ascii="Arial" w:hAnsi="Arial" w:cs="Arial"/>
          <w:sz w:val="24"/>
          <w:szCs w:val="24"/>
        </w:rPr>
        <w:t xml:space="preserve"> O Pregoeiro e a Equipe de Apoio farão consulta ao serviço de verificação de autenticidade das certidões emitidas pela INTERNET, ficando a licitante dispensada de autenticá-las.</w:t>
      </w:r>
    </w:p>
    <w:p w:rsidR="00531448" w:rsidRDefault="00531448" w:rsidP="002D3403">
      <w:pPr>
        <w:jc w:val="both"/>
        <w:rPr>
          <w:rFonts w:ascii="Arial" w:hAnsi="Arial" w:cs="Arial"/>
          <w:sz w:val="24"/>
          <w:szCs w:val="24"/>
        </w:rPr>
      </w:pPr>
    </w:p>
    <w:p w:rsidR="0064001B" w:rsidRDefault="0064001B" w:rsidP="002D3403">
      <w:pPr>
        <w:jc w:val="both"/>
        <w:rPr>
          <w:rFonts w:ascii="Arial" w:hAnsi="Arial" w:cs="Arial"/>
          <w:sz w:val="24"/>
          <w:szCs w:val="24"/>
        </w:rPr>
      </w:pPr>
    </w:p>
    <w:p w:rsidR="0064001B" w:rsidRPr="00B210B1" w:rsidRDefault="0064001B"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ab/>
        <w:t xml:space="preserve">- </w:t>
      </w:r>
      <w:r w:rsidRPr="00B210B1">
        <w:rPr>
          <w:rFonts w:ascii="Arial" w:hAnsi="Arial" w:cs="Arial"/>
          <w:sz w:val="24"/>
          <w:szCs w:val="24"/>
          <w:u w:val="single"/>
        </w:rPr>
        <w:t xml:space="preserve">Caso a validade não conste nas certidões, estas serão consideradas </w:t>
      </w:r>
      <w:proofErr w:type="gramStart"/>
      <w:r w:rsidRPr="00B210B1">
        <w:rPr>
          <w:rFonts w:ascii="Arial" w:hAnsi="Arial" w:cs="Arial"/>
          <w:sz w:val="24"/>
          <w:szCs w:val="24"/>
          <w:u w:val="single"/>
        </w:rPr>
        <w:t>válidas</w:t>
      </w:r>
      <w:proofErr w:type="gramEnd"/>
      <w:r w:rsidRPr="00B210B1">
        <w:rPr>
          <w:rFonts w:ascii="Arial" w:hAnsi="Arial" w:cs="Arial"/>
          <w:sz w:val="24"/>
          <w:szCs w:val="24"/>
          <w:u w:val="single"/>
        </w:rPr>
        <w:t xml:space="preserve"> </w:t>
      </w:r>
      <w:proofErr w:type="gramStart"/>
      <w:r w:rsidRPr="00B210B1">
        <w:rPr>
          <w:rFonts w:ascii="Arial" w:hAnsi="Arial" w:cs="Arial"/>
          <w:sz w:val="24"/>
          <w:szCs w:val="24"/>
          <w:u w:val="single"/>
        </w:rPr>
        <w:t>por</w:t>
      </w:r>
      <w:proofErr w:type="gramEnd"/>
      <w:r w:rsidRPr="00B210B1">
        <w:rPr>
          <w:rFonts w:ascii="Arial" w:hAnsi="Arial" w:cs="Arial"/>
          <w:sz w:val="24"/>
          <w:szCs w:val="24"/>
          <w:u w:val="single"/>
        </w:rPr>
        <w:t xml:space="preserve"> um período de 60 (sessenta) dias, contados a partir da data de sua emissão</w:t>
      </w:r>
      <w:r w:rsidRPr="00B210B1">
        <w:rPr>
          <w:rFonts w:ascii="Arial" w:hAnsi="Arial" w:cs="Arial"/>
          <w:sz w:val="24"/>
          <w:szCs w:val="24"/>
        </w:rPr>
        <w:t>.</w:t>
      </w:r>
    </w:p>
    <w:p w:rsidR="00531448" w:rsidRPr="00B210B1" w:rsidRDefault="00531448" w:rsidP="002D3403">
      <w:pPr>
        <w:tabs>
          <w:tab w:val="left" w:pos="536"/>
          <w:tab w:val="left" w:pos="2270"/>
          <w:tab w:val="left" w:pos="4294"/>
        </w:tabs>
        <w:jc w:val="both"/>
        <w:rPr>
          <w:rFonts w:ascii="Arial" w:hAnsi="Arial" w:cs="Arial"/>
          <w:b/>
          <w:bCs/>
          <w:sz w:val="24"/>
          <w:szCs w:val="24"/>
        </w:rPr>
      </w:pPr>
    </w:p>
    <w:p w:rsidR="00531448" w:rsidRPr="00B210B1" w:rsidRDefault="00531448" w:rsidP="002D3403">
      <w:pPr>
        <w:tabs>
          <w:tab w:val="left" w:pos="536"/>
          <w:tab w:val="left" w:pos="2270"/>
          <w:tab w:val="left" w:pos="4294"/>
        </w:tabs>
        <w:jc w:val="both"/>
        <w:rPr>
          <w:rFonts w:ascii="Arial" w:hAnsi="Arial" w:cs="Arial"/>
          <w:b/>
          <w:bCs/>
          <w:sz w:val="24"/>
          <w:szCs w:val="24"/>
        </w:rPr>
      </w:pPr>
    </w:p>
    <w:p w:rsidR="00531448" w:rsidRPr="00B210B1" w:rsidRDefault="00531448" w:rsidP="002D3403">
      <w:pPr>
        <w:tabs>
          <w:tab w:val="left" w:pos="536"/>
          <w:tab w:val="left" w:pos="2270"/>
          <w:tab w:val="left" w:pos="4294"/>
        </w:tabs>
        <w:jc w:val="both"/>
        <w:rPr>
          <w:rFonts w:ascii="Arial" w:hAnsi="Arial" w:cs="Arial"/>
          <w:b/>
          <w:bCs/>
          <w:sz w:val="24"/>
          <w:szCs w:val="24"/>
        </w:rPr>
      </w:pPr>
      <w:r w:rsidRPr="00B210B1">
        <w:rPr>
          <w:rFonts w:ascii="Arial" w:hAnsi="Arial" w:cs="Arial"/>
          <w:b/>
          <w:bCs/>
          <w:sz w:val="24"/>
          <w:szCs w:val="24"/>
        </w:rPr>
        <w:t>08. DOS PROCEDIMENTOS DE JULGAMENTO:</w:t>
      </w:r>
    </w:p>
    <w:p w:rsidR="00531448" w:rsidRPr="00B210B1" w:rsidRDefault="00531448" w:rsidP="002D3403">
      <w:pPr>
        <w:tabs>
          <w:tab w:val="left" w:pos="536"/>
          <w:tab w:val="left" w:pos="2270"/>
          <w:tab w:val="left" w:pos="4294"/>
        </w:tabs>
        <w:jc w:val="both"/>
        <w:rPr>
          <w:rFonts w:ascii="Arial" w:hAnsi="Arial" w:cs="Arial"/>
          <w:b/>
          <w:bCs/>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8.1</w:t>
      </w:r>
      <w:r w:rsidRPr="00B210B1">
        <w:rPr>
          <w:rFonts w:ascii="Arial" w:hAnsi="Arial" w:cs="Arial"/>
          <w:b/>
          <w:bCs/>
          <w:sz w:val="24"/>
          <w:szCs w:val="24"/>
        </w:rPr>
        <w:t xml:space="preserve"> -</w:t>
      </w:r>
      <w:r w:rsidRPr="00B210B1">
        <w:rPr>
          <w:rFonts w:ascii="Arial" w:hAnsi="Arial" w:cs="Arial"/>
          <w:sz w:val="24"/>
          <w:szCs w:val="24"/>
        </w:rPr>
        <w:t xml:space="preserve"> Aberta a Sessão Pública, os interessados ou seus representantes, devidamente credenciados, apresentarão declaração dando ciência de que cumprem plenamente os requisitos de habilitação (modelo sugestivo no </w:t>
      </w:r>
      <w:r w:rsidRPr="00B210B1">
        <w:rPr>
          <w:rFonts w:ascii="Arial" w:hAnsi="Arial" w:cs="Arial"/>
          <w:b/>
          <w:i/>
          <w:sz w:val="24"/>
          <w:szCs w:val="24"/>
        </w:rPr>
        <w:t>Anexo II</w:t>
      </w:r>
      <w:r w:rsidRPr="00B210B1">
        <w:rPr>
          <w:rFonts w:ascii="Arial" w:hAnsi="Arial" w:cs="Arial"/>
          <w:sz w:val="24"/>
          <w:szCs w:val="24"/>
        </w:rPr>
        <w:t xml:space="preserve"> do Edital) e entregarão os envelopes conforme item 04 do Edital, sendo que esta declaração deverá ser apresentada juntamente com a procuração ou carta de credenciamento, </w:t>
      </w:r>
      <w:r w:rsidRPr="00B210B1">
        <w:rPr>
          <w:rFonts w:ascii="Arial" w:hAnsi="Arial" w:cs="Arial"/>
          <w:b/>
          <w:sz w:val="24"/>
          <w:szCs w:val="24"/>
        </w:rPr>
        <w:t>porém fora dos envelopes.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sz w:val="24"/>
          <w:szCs w:val="24"/>
        </w:rPr>
        <w:t>8.1.1</w:t>
      </w:r>
      <w:r w:rsidRPr="00B210B1">
        <w:rPr>
          <w:rFonts w:ascii="Arial" w:hAnsi="Arial" w:cs="Arial"/>
          <w:sz w:val="24"/>
          <w:szCs w:val="24"/>
        </w:rPr>
        <w:t xml:space="preserve"> - A não entrega da Declaração</w:t>
      </w:r>
      <w:r w:rsidRPr="00B210B1">
        <w:rPr>
          <w:rFonts w:ascii="Arial" w:hAnsi="Arial" w:cs="Arial"/>
          <w:b/>
          <w:bCs/>
          <w:sz w:val="24"/>
          <w:szCs w:val="24"/>
        </w:rPr>
        <w:t xml:space="preserve"> exigida no item 8.1 deste Edital implicará o </w:t>
      </w:r>
      <w:proofErr w:type="spellStart"/>
      <w:proofErr w:type="gramStart"/>
      <w:r w:rsidRPr="00B210B1">
        <w:rPr>
          <w:rFonts w:ascii="Arial" w:hAnsi="Arial" w:cs="Arial"/>
          <w:b/>
          <w:bCs/>
          <w:sz w:val="24"/>
          <w:szCs w:val="24"/>
        </w:rPr>
        <w:t>não-recebimento</w:t>
      </w:r>
      <w:proofErr w:type="spellEnd"/>
      <w:proofErr w:type="gramEnd"/>
      <w:r w:rsidRPr="00B210B1">
        <w:rPr>
          <w:rFonts w:ascii="Arial" w:hAnsi="Arial" w:cs="Arial"/>
          <w:b/>
          <w:bCs/>
          <w:sz w:val="24"/>
          <w:szCs w:val="24"/>
        </w:rPr>
        <w:t xml:space="preserve">, por parte do Pregoeiro, dos envelopes contendo a documentação da Proposta de Preço e de Habilitação e, portanto, a </w:t>
      </w:r>
      <w:proofErr w:type="spellStart"/>
      <w:r w:rsidRPr="00B210B1">
        <w:rPr>
          <w:rFonts w:ascii="Arial" w:hAnsi="Arial" w:cs="Arial"/>
          <w:b/>
          <w:bCs/>
          <w:sz w:val="24"/>
          <w:szCs w:val="24"/>
        </w:rPr>
        <w:t>não-aceitação</w:t>
      </w:r>
      <w:proofErr w:type="spellEnd"/>
      <w:r w:rsidRPr="00B210B1">
        <w:rPr>
          <w:rFonts w:ascii="Arial" w:hAnsi="Arial" w:cs="Arial"/>
          <w:b/>
          <w:bCs/>
          <w:sz w:val="24"/>
          <w:szCs w:val="24"/>
        </w:rPr>
        <w:t xml:space="preserve"> da licitante no certame licitatório.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8.2</w:t>
      </w:r>
      <w:r w:rsidRPr="00B210B1">
        <w:rPr>
          <w:rFonts w:ascii="Arial" w:hAnsi="Arial" w:cs="Arial"/>
          <w:b/>
          <w:bCs/>
          <w:sz w:val="24"/>
          <w:szCs w:val="24"/>
        </w:rPr>
        <w:t xml:space="preserve"> -</w:t>
      </w:r>
      <w:r w:rsidRPr="00B210B1">
        <w:rPr>
          <w:rFonts w:ascii="Arial" w:hAnsi="Arial" w:cs="Arial"/>
          <w:sz w:val="24"/>
          <w:szCs w:val="24"/>
        </w:rPr>
        <w:t xml:space="preserve"> Para fins de julgamento, o critério adotado para a adjudicação do objeto deste PREGÃO será o </w:t>
      </w:r>
      <w:r w:rsidRPr="00B210B1">
        <w:rPr>
          <w:rFonts w:ascii="Arial" w:hAnsi="Arial" w:cs="Arial"/>
          <w:b/>
          <w:sz w:val="24"/>
          <w:szCs w:val="24"/>
        </w:rPr>
        <w:t xml:space="preserve">Menor preço - Unitário por Item. </w:t>
      </w:r>
      <w:r w:rsidRPr="00B210B1">
        <w:rPr>
          <w:rFonts w:ascii="Arial" w:hAnsi="Arial" w:cs="Arial"/>
          <w:sz w:val="24"/>
          <w:szCs w:val="24"/>
        </w:rPr>
        <w:t>Serão desclassificadas as propostas que não atenderem às exigências deste Edital e, que forem superiores aos valores máximos admitidos por item, conforme</w:t>
      </w:r>
      <w:r w:rsidRPr="00B210B1">
        <w:rPr>
          <w:rFonts w:ascii="Arial" w:hAnsi="Arial" w:cs="Arial"/>
          <w:b/>
          <w:sz w:val="24"/>
          <w:szCs w:val="24"/>
        </w:rPr>
        <w:t xml:space="preserve"> </w:t>
      </w:r>
      <w:r w:rsidRPr="00B210B1">
        <w:rPr>
          <w:rFonts w:ascii="Arial" w:hAnsi="Arial" w:cs="Arial"/>
          <w:b/>
          <w:i/>
          <w:sz w:val="24"/>
          <w:szCs w:val="24"/>
        </w:rPr>
        <w:t>Anexo III</w:t>
      </w:r>
      <w:r w:rsidRPr="00B210B1">
        <w:rPr>
          <w:rFonts w:ascii="Arial" w:hAnsi="Arial" w:cs="Arial"/>
          <w:b/>
          <w:sz w:val="24"/>
          <w:szCs w:val="24"/>
        </w:rPr>
        <w:t xml:space="preserve"> </w:t>
      </w:r>
      <w:r w:rsidRPr="00B210B1">
        <w:rPr>
          <w:rFonts w:ascii="Arial" w:hAnsi="Arial" w:cs="Arial"/>
          <w:sz w:val="24"/>
          <w:szCs w:val="24"/>
        </w:rPr>
        <w:t>do Edital</w:t>
      </w:r>
      <w:r w:rsidRPr="00B210B1">
        <w:rPr>
          <w:rFonts w:ascii="Arial" w:hAnsi="Arial" w:cs="Arial"/>
          <w:b/>
          <w:sz w:val="24"/>
          <w:szCs w:val="24"/>
        </w:rPr>
        <w:t>.</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8.3</w:t>
      </w:r>
      <w:r w:rsidRPr="00B210B1">
        <w:rPr>
          <w:rFonts w:ascii="Arial" w:hAnsi="Arial" w:cs="Arial"/>
          <w:b/>
          <w:bCs/>
          <w:sz w:val="24"/>
          <w:szCs w:val="24"/>
        </w:rPr>
        <w:t xml:space="preserve"> -</w:t>
      </w:r>
      <w:r w:rsidRPr="00B210B1">
        <w:rPr>
          <w:rFonts w:ascii="Arial" w:hAnsi="Arial" w:cs="Arial"/>
          <w:sz w:val="24"/>
          <w:szCs w:val="24"/>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8.4</w:t>
      </w:r>
      <w:r w:rsidRPr="00B210B1">
        <w:rPr>
          <w:rFonts w:ascii="Arial" w:hAnsi="Arial" w:cs="Arial"/>
          <w:b/>
          <w:bCs/>
          <w:sz w:val="24"/>
          <w:szCs w:val="24"/>
        </w:rPr>
        <w:t xml:space="preserve"> -</w:t>
      </w:r>
      <w:r w:rsidRPr="00B210B1">
        <w:rPr>
          <w:rFonts w:ascii="Arial" w:hAnsi="Arial" w:cs="Arial"/>
          <w:sz w:val="24"/>
          <w:szCs w:val="24"/>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8.5</w:t>
      </w:r>
      <w:r w:rsidRPr="00B210B1">
        <w:rPr>
          <w:rFonts w:ascii="Arial" w:hAnsi="Arial" w:cs="Arial"/>
          <w:b/>
          <w:bCs/>
          <w:sz w:val="24"/>
          <w:szCs w:val="24"/>
        </w:rPr>
        <w:t xml:space="preserve"> -</w:t>
      </w:r>
      <w:r w:rsidRPr="00B210B1">
        <w:rPr>
          <w:rFonts w:ascii="Arial" w:hAnsi="Arial" w:cs="Arial"/>
          <w:sz w:val="24"/>
          <w:szCs w:val="24"/>
        </w:rPr>
        <w:t xml:space="preserve"> A oferta dos lances deverá ser efetuada, no momento em que for conferida a palavra à licitante, na ordem decrescente dos preços, sendo vedada à oferta de lance com vista ao empate, ou o uso de mais de </w:t>
      </w:r>
      <w:r w:rsidRPr="00B210B1">
        <w:rPr>
          <w:rFonts w:ascii="Arial" w:hAnsi="Arial" w:cs="Arial"/>
          <w:b/>
          <w:sz w:val="24"/>
          <w:szCs w:val="24"/>
        </w:rPr>
        <w:t>DUAS CASAS APÓS A VÍRGULA.</w:t>
      </w:r>
      <w:r w:rsidRPr="00B210B1">
        <w:rPr>
          <w:rFonts w:ascii="Arial" w:hAnsi="Arial" w:cs="Arial"/>
          <w:sz w:val="24"/>
          <w:szCs w:val="24"/>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8.6</w:t>
      </w:r>
      <w:r w:rsidRPr="00B210B1">
        <w:rPr>
          <w:rFonts w:ascii="Arial" w:hAnsi="Arial" w:cs="Arial"/>
          <w:b/>
          <w:bCs/>
          <w:sz w:val="24"/>
          <w:szCs w:val="24"/>
        </w:rPr>
        <w:t xml:space="preserve"> -</w:t>
      </w:r>
      <w:r w:rsidRPr="00B210B1">
        <w:rPr>
          <w:rFonts w:ascii="Arial" w:hAnsi="Arial" w:cs="Arial"/>
          <w:sz w:val="24"/>
          <w:szCs w:val="24"/>
        </w:rPr>
        <w:t xml:space="preserve"> O encerramento da etapa competitiva dar-se-á quando, convocadas pelo Pregoeiro, as licitantes manifestarem seu desinteresse em apresentar novos lances.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8.7</w:t>
      </w:r>
      <w:r w:rsidRPr="00B210B1">
        <w:rPr>
          <w:rFonts w:ascii="Arial" w:hAnsi="Arial" w:cs="Arial"/>
          <w:b/>
          <w:bCs/>
          <w:sz w:val="24"/>
          <w:szCs w:val="24"/>
        </w:rPr>
        <w:t xml:space="preserve"> – </w:t>
      </w:r>
      <w:r w:rsidRPr="00B210B1">
        <w:rPr>
          <w:rFonts w:ascii="Arial" w:hAnsi="Arial" w:cs="Arial"/>
          <w:bCs/>
          <w:sz w:val="24"/>
          <w:szCs w:val="24"/>
        </w:rPr>
        <w:t>Nos termos da Lei Complementar n.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 xml:space="preserve">8.7.1 – O empate mencionado no </w:t>
      </w:r>
      <w:r w:rsidRPr="00B210B1">
        <w:rPr>
          <w:rFonts w:ascii="Arial" w:hAnsi="Arial" w:cs="Arial"/>
          <w:bCs/>
          <w:i/>
          <w:sz w:val="24"/>
          <w:szCs w:val="24"/>
        </w:rPr>
        <w:t xml:space="preserve">caput </w:t>
      </w:r>
      <w:r w:rsidRPr="00B210B1">
        <w:rPr>
          <w:rFonts w:ascii="Arial" w:hAnsi="Arial" w:cs="Arial"/>
          <w:bCs/>
          <w:sz w:val="24"/>
          <w:szCs w:val="24"/>
        </w:rPr>
        <w:t xml:space="preserve">deste item será verificado na situação em que a proposta apresentada pela Microempresa ou Empresa de Pequeno Porte seja igual ou até 5% (cinco por cento) superior à menor proposta apresentada na fase de lances, ocasião no qual </w:t>
      </w:r>
      <w:proofErr w:type="gramStart"/>
      <w:r w:rsidRPr="00B210B1">
        <w:rPr>
          <w:rFonts w:ascii="Arial" w:hAnsi="Arial" w:cs="Arial"/>
          <w:bCs/>
          <w:sz w:val="24"/>
          <w:szCs w:val="24"/>
        </w:rPr>
        <w:t>proceder-se-á</w:t>
      </w:r>
      <w:proofErr w:type="gramEnd"/>
      <w:r w:rsidRPr="00B210B1">
        <w:rPr>
          <w:rFonts w:ascii="Arial" w:hAnsi="Arial" w:cs="Arial"/>
          <w:bCs/>
          <w:sz w:val="24"/>
          <w:szCs w:val="24"/>
        </w:rPr>
        <w:t xml:space="preserve"> da seguinte forma:</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 xml:space="preserve">8.7.1.1 – A Microempresa ou Empresa de Pequeno Porte melhor classificada, de acordo com o disposto no subitem 8.7.1, será convocada pelo Pregoeiro, para no prazo de </w:t>
      </w:r>
      <w:proofErr w:type="gramStart"/>
      <w:r w:rsidRPr="00B210B1">
        <w:rPr>
          <w:rFonts w:ascii="Arial" w:hAnsi="Arial" w:cs="Arial"/>
          <w:bCs/>
          <w:sz w:val="24"/>
          <w:szCs w:val="24"/>
        </w:rPr>
        <w:t>5</w:t>
      </w:r>
      <w:proofErr w:type="gramEnd"/>
      <w:r w:rsidRPr="00B210B1">
        <w:rPr>
          <w:rFonts w:ascii="Arial" w:hAnsi="Arial" w:cs="Arial"/>
          <w:bCs/>
          <w:sz w:val="24"/>
          <w:szCs w:val="24"/>
        </w:rPr>
        <w:t xml:space="preserve"> (cinco) minutos, sob pena de preclusão, apresentar nova proposta de preço inferior àquela considerada vencedora do certame, situação em que será adjudicado em seu favor o objeto licitado.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8.7.1.2 – Não ocorrendo à contratação da Microempresa ou Empresa de Pequeno Porte, na forma do subitem anterior, serão convocadas as remanescentes que porventura se enquadrem na situação definida no subitem 8.7.1, na ordem classificatória para o exercício do mesmo direito.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8.7.1.3 – Em caso de equivalência dos valores apresentados pelas Microempresas e Empresas de Pequeno Porte que se encontrem no intervalo estabelecido no subitem 8.7.1, será realizado sorteio entre elas para que se identifique aquela que primeiro poderá apresentar melhor oferta.</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lastRenderedPageBreak/>
        <w:t xml:space="preserve">8.7.1.4 – Na hipótese da </w:t>
      </w:r>
      <w:proofErr w:type="spellStart"/>
      <w:proofErr w:type="gramStart"/>
      <w:r w:rsidRPr="00B210B1">
        <w:rPr>
          <w:rFonts w:ascii="Arial" w:hAnsi="Arial" w:cs="Arial"/>
          <w:bCs/>
          <w:sz w:val="24"/>
          <w:szCs w:val="24"/>
        </w:rPr>
        <w:t>não-contratação</w:t>
      </w:r>
      <w:proofErr w:type="spellEnd"/>
      <w:proofErr w:type="gramEnd"/>
      <w:r w:rsidRPr="00B210B1">
        <w:rPr>
          <w:rFonts w:ascii="Arial" w:hAnsi="Arial" w:cs="Arial"/>
          <w:bCs/>
          <w:sz w:val="24"/>
          <w:szCs w:val="24"/>
        </w:rPr>
        <w:t xml:space="preserve"> nos termos previstos nos subitens anteriores, o objeto licitado será adjudicado em favor da proposta originalmente vencedora do certame, na própria sessão pública, após verificação da documentação de habilitação. </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 xml:space="preserve">8.7.1.5 – Se duas ou mais Microempresas ou Empresas de Pequeno Porte </w:t>
      </w:r>
      <w:proofErr w:type="gramStart"/>
      <w:r w:rsidRPr="00B210B1">
        <w:rPr>
          <w:rFonts w:ascii="Arial" w:hAnsi="Arial" w:cs="Arial"/>
          <w:bCs/>
          <w:sz w:val="24"/>
          <w:szCs w:val="24"/>
        </w:rPr>
        <w:t>apresentarem</w:t>
      </w:r>
      <w:proofErr w:type="gramEnd"/>
      <w:r w:rsidRPr="00B210B1">
        <w:rPr>
          <w:rFonts w:ascii="Arial" w:hAnsi="Arial" w:cs="Arial"/>
          <w:bCs/>
          <w:sz w:val="24"/>
          <w:szCs w:val="24"/>
        </w:rPr>
        <w:t xml:space="preserve"> propostas com valores iguais, o desempate será mediante sorteio.</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8.8 -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no </w:t>
      </w:r>
      <w:r w:rsidRPr="00B210B1">
        <w:rPr>
          <w:rFonts w:ascii="Arial" w:hAnsi="Arial" w:cs="Arial"/>
          <w:b/>
          <w:sz w:val="24"/>
          <w:szCs w:val="24"/>
        </w:rPr>
        <w:t>Anexo III</w:t>
      </w:r>
      <w:r w:rsidRPr="00B210B1">
        <w:rPr>
          <w:rFonts w:ascii="Arial" w:hAnsi="Arial" w:cs="Arial"/>
          <w:sz w:val="24"/>
          <w:szCs w:val="24"/>
        </w:rPr>
        <w:t xml:space="preserve"> a este edital, fazendo dele parte integrante para todos os fins e efeitos, decidindo, motivadamente, a respeito. </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8.9 - Sendo considerada aceitável a proposta comercial da licitante que apresentou o menor preço, o Pregoeiro procederá à abertura de seu envelope nº </w:t>
      </w:r>
      <w:r w:rsidRPr="00B210B1">
        <w:rPr>
          <w:rFonts w:ascii="Arial" w:hAnsi="Arial" w:cs="Arial"/>
          <w:b/>
          <w:bCs/>
          <w:sz w:val="24"/>
          <w:szCs w:val="24"/>
        </w:rPr>
        <w:t>02 - DOCUMENTAÇÃO</w:t>
      </w:r>
      <w:r w:rsidRPr="00B210B1">
        <w:rPr>
          <w:rFonts w:ascii="Arial" w:hAnsi="Arial" w:cs="Arial"/>
          <w:sz w:val="24"/>
          <w:szCs w:val="24"/>
        </w:rPr>
        <w:t xml:space="preserve">, para verificação do atendimento das condições de habilitação fixadas no </w:t>
      </w:r>
      <w:r w:rsidRPr="00B210B1">
        <w:rPr>
          <w:rFonts w:ascii="Arial" w:hAnsi="Arial" w:cs="Arial"/>
          <w:i/>
          <w:sz w:val="24"/>
          <w:szCs w:val="24"/>
          <w:u w:val="single"/>
        </w:rPr>
        <w:t xml:space="preserve">item </w:t>
      </w:r>
      <w:proofErr w:type="gramStart"/>
      <w:r w:rsidRPr="00B210B1">
        <w:rPr>
          <w:rFonts w:ascii="Arial" w:hAnsi="Arial" w:cs="Arial"/>
          <w:i/>
          <w:sz w:val="24"/>
          <w:szCs w:val="24"/>
          <w:u w:val="single"/>
        </w:rPr>
        <w:t>7</w:t>
      </w:r>
      <w:proofErr w:type="gramEnd"/>
      <w:r w:rsidRPr="00B210B1">
        <w:rPr>
          <w:rFonts w:ascii="Arial" w:hAnsi="Arial" w:cs="Arial"/>
          <w:sz w:val="24"/>
          <w:szCs w:val="24"/>
        </w:rPr>
        <w:t xml:space="preserve"> deste Edital. Constatada a conformidade da documentação com as exigências impostas pelo edital, a licitante será declarada vencedora, sendo-lhe adjudicado o objeto.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8.10</w:t>
      </w:r>
      <w:r w:rsidRPr="00B210B1">
        <w:rPr>
          <w:rFonts w:ascii="Arial" w:hAnsi="Arial" w:cs="Arial"/>
          <w:b/>
          <w:bCs/>
          <w:sz w:val="24"/>
          <w:szCs w:val="24"/>
        </w:rPr>
        <w:t xml:space="preserve"> -</w:t>
      </w:r>
      <w:r w:rsidRPr="00B210B1">
        <w:rPr>
          <w:rFonts w:ascii="Arial" w:hAnsi="Arial" w:cs="Arial"/>
          <w:sz w:val="24"/>
          <w:szCs w:val="24"/>
        </w:rPr>
        <w:t xml:space="preserve"> Em caso de a licitante desatender às exigências habilitatórias, o Pregoeiro a inabilitará e examinará as ofertas subseq</w:t>
      </w:r>
      <w:r w:rsidR="0064001B">
        <w:rPr>
          <w:rFonts w:ascii="Arial" w:hAnsi="Arial" w:cs="Arial"/>
          <w:sz w:val="24"/>
          <w:szCs w:val="24"/>
        </w:rPr>
        <w:t>u</w:t>
      </w:r>
      <w:r w:rsidRPr="00B210B1">
        <w:rPr>
          <w:rFonts w:ascii="Arial" w:hAnsi="Arial" w:cs="Arial"/>
          <w:sz w:val="24"/>
          <w:szCs w:val="24"/>
        </w:rPr>
        <w:t>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hAnsi="Arial" w:cs="Arial"/>
          <w:bCs/>
          <w:sz w:val="24"/>
          <w:szCs w:val="24"/>
        </w:rPr>
        <w:t>8.11 -</w:t>
      </w:r>
      <w:r w:rsidRPr="00B210B1">
        <w:rPr>
          <w:rFonts w:ascii="Arial" w:hAnsi="Arial" w:cs="Arial"/>
          <w:sz w:val="24"/>
          <w:szCs w:val="24"/>
        </w:rPr>
        <w:t xml:space="preserve"> </w:t>
      </w:r>
      <w:r w:rsidRPr="00B210B1">
        <w:rPr>
          <w:rFonts w:ascii="Arial" w:eastAsia="MS Mincho" w:hAnsi="Arial" w:cs="Arial"/>
          <w:sz w:val="24"/>
          <w:szCs w:val="24"/>
        </w:rPr>
        <w:t xml:space="preserve">As Microempresas e Empresas de Pequeno Porte, por ocasião da participação neste certame licitatório, deverão apresentar toda a documentação exigida para efeito de comprovação da </w:t>
      </w:r>
      <w:r w:rsidRPr="00B210B1">
        <w:rPr>
          <w:rFonts w:ascii="Arial" w:eastAsia="MS Mincho" w:hAnsi="Arial" w:cs="Arial"/>
          <w:b/>
          <w:i/>
          <w:sz w:val="24"/>
          <w:szCs w:val="24"/>
          <w:u w:val="single"/>
        </w:rPr>
        <w:t>regularidade fiscal</w:t>
      </w:r>
      <w:r w:rsidRPr="00B210B1">
        <w:rPr>
          <w:rFonts w:ascii="Arial" w:eastAsia="MS Mincho" w:hAnsi="Arial" w:cs="Arial"/>
          <w:sz w:val="24"/>
          <w:szCs w:val="24"/>
        </w:rPr>
        <w:t>, mesmo que esta apresente alguma restrição (artigo 43, da Lei Complementar nº 123/2006).</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 xml:space="preserve">8.11.1 – Havendo alguma restrição na comprovação da </w:t>
      </w:r>
      <w:r w:rsidRPr="00B210B1">
        <w:rPr>
          <w:rFonts w:ascii="Arial" w:eastAsia="MS Mincho" w:hAnsi="Arial" w:cs="Arial"/>
          <w:b/>
          <w:sz w:val="24"/>
          <w:szCs w:val="24"/>
          <w:u w:val="single"/>
        </w:rPr>
        <w:t>regularidade fiscal</w:t>
      </w:r>
      <w:r w:rsidRPr="00B210B1">
        <w:rPr>
          <w:rFonts w:ascii="Arial" w:eastAsia="MS Mincho" w:hAnsi="Arial" w:cs="Arial"/>
          <w:sz w:val="24"/>
          <w:szCs w:val="24"/>
        </w:rPr>
        <w:t xml:space="preserve"> da Microempresa ou Empresa de Pequeno Porte, será assegurado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 xml:space="preserve">8.11.2 – 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8.12 - Encerrado o julgamento das propostas e da habilitação, o Pregoeiro declarará o vencedor, proporcionando, a seguir, à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8.13</w:t>
      </w:r>
      <w:r w:rsidRPr="00B210B1">
        <w:rPr>
          <w:rFonts w:ascii="Arial" w:hAnsi="Arial" w:cs="Arial"/>
          <w:b/>
          <w:bCs/>
          <w:sz w:val="24"/>
          <w:szCs w:val="24"/>
        </w:rPr>
        <w:t xml:space="preserve"> -</w:t>
      </w:r>
      <w:r w:rsidRPr="00B210B1">
        <w:rPr>
          <w:rFonts w:ascii="Arial" w:hAnsi="Arial" w:cs="Arial"/>
          <w:sz w:val="24"/>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às licitantes presentes. </w:t>
      </w:r>
    </w:p>
    <w:p w:rsidR="00531448" w:rsidRPr="00B210B1" w:rsidRDefault="00531448" w:rsidP="002D3403">
      <w:pPr>
        <w:jc w:val="both"/>
        <w:rPr>
          <w:rFonts w:ascii="Arial" w:eastAsia="MS Mincho" w:hAnsi="Arial" w:cs="Arial"/>
          <w:b/>
          <w:bCs/>
          <w:sz w:val="24"/>
          <w:szCs w:val="24"/>
        </w:rPr>
      </w:pPr>
    </w:p>
    <w:p w:rsidR="00531448" w:rsidRPr="00B210B1" w:rsidRDefault="00531448" w:rsidP="002D3403">
      <w:pPr>
        <w:widowControl w:val="0"/>
        <w:tabs>
          <w:tab w:val="left" w:pos="536"/>
          <w:tab w:val="left" w:pos="2270"/>
          <w:tab w:val="left" w:pos="4294"/>
        </w:tabs>
        <w:jc w:val="both"/>
        <w:rPr>
          <w:rFonts w:ascii="Arial" w:hAnsi="Arial" w:cs="Arial"/>
          <w:b/>
          <w:bCs/>
          <w:sz w:val="24"/>
          <w:szCs w:val="24"/>
        </w:rPr>
      </w:pPr>
      <w:r w:rsidRPr="00B210B1">
        <w:rPr>
          <w:rFonts w:ascii="Arial" w:hAnsi="Arial" w:cs="Arial"/>
          <w:b/>
          <w:bCs/>
          <w:sz w:val="24"/>
          <w:szCs w:val="24"/>
        </w:rPr>
        <w:t>09. DOS RECURSOS ADMINISTRATIVOS:</w:t>
      </w:r>
    </w:p>
    <w:p w:rsidR="00531448" w:rsidRPr="00B210B1" w:rsidRDefault="00531448" w:rsidP="002D3403">
      <w:pPr>
        <w:ind w:firstLine="709"/>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9.1 -</w:t>
      </w:r>
      <w:r w:rsidRPr="00B210B1">
        <w:rPr>
          <w:rFonts w:ascii="Arial" w:hAnsi="Arial" w:cs="Arial"/>
          <w:sz w:val="24"/>
          <w:szCs w:val="24"/>
        </w:rPr>
        <w:t xml:space="preserve"> Tendo o licitante manifestado a intenção de recorrer na Sessão Pública do Pregão, </w:t>
      </w:r>
      <w:proofErr w:type="gramStart"/>
      <w:r w:rsidRPr="00B210B1">
        <w:rPr>
          <w:rFonts w:ascii="Arial" w:hAnsi="Arial" w:cs="Arial"/>
          <w:sz w:val="24"/>
          <w:szCs w:val="24"/>
        </w:rPr>
        <w:t>terá el</w:t>
      </w:r>
      <w:r w:rsidR="0064001B">
        <w:rPr>
          <w:rFonts w:ascii="Arial" w:hAnsi="Arial" w:cs="Arial"/>
          <w:sz w:val="24"/>
          <w:szCs w:val="24"/>
        </w:rPr>
        <w:t>e</w:t>
      </w:r>
      <w:proofErr w:type="gramEnd"/>
      <w:r w:rsidRPr="00B210B1">
        <w:rPr>
          <w:rFonts w:ascii="Arial" w:hAnsi="Arial" w:cs="Arial"/>
          <w:sz w:val="24"/>
          <w:szCs w:val="24"/>
        </w:rPr>
        <w:t xml:space="preserve"> o prazo de 03 (três) dias consecutivos para apresentação das razões de recurso. As demais licitantes, já intimadas na Sessão Pública acima referida, terão o prazo de 03 (três) dias consecutivos para apresentarem </w:t>
      </w:r>
      <w:r w:rsidR="00A71DB3">
        <w:rPr>
          <w:rFonts w:ascii="Arial" w:hAnsi="Arial" w:cs="Arial"/>
          <w:sz w:val="24"/>
          <w:szCs w:val="24"/>
        </w:rPr>
        <w:t>à</w:t>
      </w:r>
      <w:r w:rsidRPr="00B210B1">
        <w:rPr>
          <w:rFonts w:ascii="Arial" w:hAnsi="Arial" w:cs="Arial"/>
          <w:sz w:val="24"/>
          <w:szCs w:val="24"/>
        </w:rPr>
        <w:t xml:space="preserve">s </w:t>
      </w:r>
      <w:proofErr w:type="spellStart"/>
      <w:proofErr w:type="gramStart"/>
      <w:r w:rsidRPr="00B210B1">
        <w:rPr>
          <w:rFonts w:ascii="Arial" w:hAnsi="Arial" w:cs="Arial"/>
          <w:sz w:val="24"/>
          <w:szCs w:val="24"/>
        </w:rPr>
        <w:t>contra-razões</w:t>
      </w:r>
      <w:proofErr w:type="spellEnd"/>
      <w:proofErr w:type="gramEnd"/>
      <w:r w:rsidRPr="00B210B1">
        <w:rPr>
          <w:rFonts w:ascii="Arial" w:hAnsi="Arial" w:cs="Arial"/>
          <w:sz w:val="24"/>
          <w:szCs w:val="24"/>
        </w:rPr>
        <w:t>, que começará a correr do término do prazo da recorrente.</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9.2 -</w:t>
      </w:r>
      <w:r w:rsidRPr="00B210B1">
        <w:rPr>
          <w:rFonts w:ascii="Arial" w:hAnsi="Arial" w:cs="Arial"/>
          <w:sz w:val="24"/>
          <w:szCs w:val="24"/>
        </w:rPr>
        <w:t xml:space="preserve"> A manifestação na Sessão Pública e a motivação, no caso de recurso, são pressupostos de admissibilidade dos recursos.</w:t>
      </w:r>
    </w:p>
    <w:p w:rsidR="00531448" w:rsidRDefault="00531448" w:rsidP="002D3403">
      <w:pPr>
        <w:jc w:val="both"/>
        <w:rPr>
          <w:rFonts w:ascii="Arial" w:hAnsi="Arial" w:cs="Arial"/>
          <w:sz w:val="24"/>
          <w:szCs w:val="24"/>
        </w:rPr>
      </w:pPr>
    </w:p>
    <w:p w:rsidR="0064001B" w:rsidRDefault="0064001B" w:rsidP="002D3403">
      <w:pPr>
        <w:jc w:val="both"/>
        <w:rPr>
          <w:rFonts w:ascii="Arial" w:hAnsi="Arial" w:cs="Arial"/>
          <w:sz w:val="24"/>
          <w:szCs w:val="24"/>
        </w:rPr>
      </w:pPr>
    </w:p>
    <w:p w:rsidR="0064001B" w:rsidRDefault="0064001B" w:rsidP="002D3403">
      <w:pPr>
        <w:jc w:val="both"/>
        <w:rPr>
          <w:rFonts w:ascii="Arial" w:hAnsi="Arial" w:cs="Arial"/>
          <w:sz w:val="24"/>
          <w:szCs w:val="24"/>
        </w:rPr>
      </w:pPr>
    </w:p>
    <w:p w:rsidR="0064001B" w:rsidRPr="00B210B1" w:rsidRDefault="0064001B"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9.3 -</w:t>
      </w:r>
      <w:r w:rsidRPr="00B210B1">
        <w:rPr>
          <w:rFonts w:ascii="Arial" w:hAnsi="Arial" w:cs="Arial"/>
          <w:sz w:val="24"/>
          <w:szCs w:val="24"/>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9.4 - Decididos os recursos e constatada a regularidade dos atos praticados, a autoridade competente adjudicará o objeto do certame à licitante vencedora e homologará o procedimento. </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Cs/>
          <w:sz w:val="24"/>
          <w:szCs w:val="24"/>
        </w:rPr>
        <w:t>9.5</w:t>
      </w:r>
      <w:r w:rsidRPr="00B210B1">
        <w:rPr>
          <w:rFonts w:ascii="Arial" w:hAnsi="Arial" w:cs="Arial"/>
          <w:b/>
          <w:bCs/>
          <w:sz w:val="24"/>
          <w:szCs w:val="24"/>
        </w:rPr>
        <w:t xml:space="preserve"> –</w:t>
      </w:r>
      <w:r w:rsidRPr="00B210B1">
        <w:rPr>
          <w:rFonts w:ascii="Arial" w:hAnsi="Arial" w:cs="Arial"/>
          <w:sz w:val="24"/>
          <w:szCs w:val="24"/>
        </w:rPr>
        <w:t xml:space="preserve"> O recurso não terá efeito suspensivo e o seu acolhimento importará a invalidação dos atos insuscetíveis de aproveitamento.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10. CONDIÇÕES DE ENTREGA:</w:t>
      </w:r>
    </w:p>
    <w:p w:rsidR="00531448" w:rsidRPr="00B210B1" w:rsidRDefault="00531448" w:rsidP="002D3403">
      <w:pPr>
        <w:spacing w:line="200" w:lineRule="atLeast"/>
        <w:jc w:val="both"/>
        <w:rPr>
          <w:rFonts w:ascii="Arial" w:hAnsi="Arial" w:cs="Arial"/>
          <w:sz w:val="24"/>
          <w:szCs w:val="24"/>
        </w:rPr>
      </w:pPr>
    </w:p>
    <w:p w:rsidR="00531448" w:rsidRPr="00B210B1" w:rsidRDefault="00531448" w:rsidP="002D3403">
      <w:pPr>
        <w:spacing w:line="200" w:lineRule="atLeast"/>
        <w:jc w:val="both"/>
        <w:rPr>
          <w:rFonts w:ascii="Arial" w:hAnsi="Arial" w:cs="Arial"/>
          <w:sz w:val="24"/>
          <w:szCs w:val="24"/>
        </w:rPr>
      </w:pPr>
      <w:r w:rsidRPr="00B210B1">
        <w:rPr>
          <w:rFonts w:ascii="Arial" w:hAnsi="Arial" w:cs="Arial"/>
          <w:bCs/>
          <w:sz w:val="24"/>
          <w:szCs w:val="24"/>
        </w:rPr>
        <w:t xml:space="preserve">10.1 – </w:t>
      </w:r>
      <w:r w:rsidRPr="00B210B1">
        <w:rPr>
          <w:rFonts w:ascii="Arial" w:hAnsi="Arial" w:cs="Arial"/>
          <w:b/>
          <w:bCs/>
          <w:sz w:val="24"/>
          <w:szCs w:val="24"/>
        </w:rPr>
        <w:t>CONFORME CRONOGRAMA DE SOLITAÇÕES DESENVOLVIDO PELA SECRETARIA MUNICIPAL DE ADMINISTRAÇÃO VINCULADA A LIBERAÇÃO DOS RECURSOS FINANCEIROS ATRAVÉS DO CONTRATO DE REPASSE N.</w:t>
      </w:r>
      <w:r w:rsidR="004674DE">
        <w:rPr>
          <w:rFonts w:ascii="Arial" w:hAnsi="Arial" w:cs="Arial"/>
          <w:b/>
          <w:bCs/>
          <w:sz w:val="24"/>
          <w:szCs w:val="24"/>
        </w:rPr>
        <w:t>784485/2013 e Processo nº</w:t>
      </w:r>
      <w:r w:rsidR="0064001B">
        <w:rPr>
          <w:rFonts w:ascii="Arial" w:hAnsi="Arial" w:cs="Arial"/>
          <w:b/>
          <w:bCs/>
          <w:sz w:val="24"/>
          <w:szCs w:val="24"/>
        </w:rPr>
        <w:t xml:space="preserve"> </w:t>
      </w:r>
      <w:r w:rsidR="004674DE">
        <w:rPr>
          <w:rFonts w:ascii="Arial" w:hAnsi="Arial" w:cs="Arial"/>
          <w:b/>
          <w:bCs/>
          <w:sz w:val="24"/>
          <w:szCs w:val="24"/>
        </w:rPr>
        <w:t>2623.</w:t>
      </w:r>
      <w:r w:rsidRPr="00B210B1">
        <w:rPr>
          <w:rFonts w:ascii="Arial" w:hAnsi="Arial" w:cs="Arial"/>
          <w:b/>
          <w:bCs/>
          <w:sz w:val="24"/>
          <w:szCs w:val="24"/>
        </w:rPr>
        <w:t>1.005.089/2013/MAPA/CAIXA JUNTO A CAIXA ECONÔMICA FEDERAL</w:t>
      </w:r>
      <w:r w:rsidR="004674DE">
        <w:rPr>
          <w:rFonts w:ascii="Arial" w:hAnsi="Arial" w:cs="Arial"/>
          <w:b/>
          <w:bCs/>
          <w:sz w:val="24"/>
          <w:szCs w:val="24"/>
        </w:rPr>
        <w:t>.</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10.2 - As contratadas ficam obrigadas a aceitar nas mesmas condições, os acréscimos ou supressões que se fizerem nas aquisições, até 25% (vinte e cinco por cento), conforme dispõe o § 1° do artigo 65 da Lei n°. 8666/93 atualizada.</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11. CONDIÇÕES DE PAGAMENTO E DO REAJUSTE:</w:t>
      </w:r>
    </w:p>
    <w:p w:rsidR="00531448" w:rsidRPr="00B210B1" w:rsidRDefault="00531448" w:rsidP="002D3403">
      <w:pPr>
        <w:spacing w:line="200" w:lineRule="atLeast"/>
        <w:jc w:val="both"/>
        <w:rPr>
          <w:rFonts w:ascii="Arial" w:hAnsi="Arial" w:cs="Arial"/>
          <w:sz w:val="24"/>
          <w:szCs w:val="24"/>
        </w:rPr>
      </w:pPr>
      <w:r w:rsidRPr="00B210B1">
        <w:rPr>
          <w:rFonts w:ascii="Arial" w:hAnsi="Arial" w:cs="Arial"/>
          <w:sz w:val="24"/>
          <w:szCs w:val="24"/>
        </w:rPr>
        <w:tab/>
      </w:r>
    </w:p>
    <w:p w:rsidR="00531448" w:rsidRPr="00B210B1" w:rsidRDefault="00531448" w:rsidP="002D3403">
      <w:pPr>
        <w:jc w:val="both"/>
        <w:rPr>
          <w:rFonts w:ascii="Arial" w:hAnsi="Arial" w:cs="Arial"/>
          <w:sz w:val="24"/>
          <w:szCs w:val="24"/>
        </w:rPr>
      </w:pPr>
      <w:r w:rsidRPr="00B210B1">
        <w:rPr>
          <w:rFonts w:ascii="Arial" w:hAnsi="Arial" w:cs="Arial"/>
          <w:bCs/>
          <w:sz w:val="24"/>
          <w:szCs w:val="24"/>
        </w:rPr>
        <w:t>11.1</w:t>
      </w:r>
      <w:r w:rsidRPr="00B210B1">
        <w:rPr>
          <w:rFonts w:ascii="Arial" w:hAnsi="Arial" w:cs="Arial"/>
          <w:b/>
          <w:bCs/>
          <w:sz w:val="24"/>
          <w:szCs w:val="24"/>
        </w:rPr>
        <w:t xml:space="preserve"> -</w:t>
      </w:r>
      <w:r w:rsidRPr="00B210B1">
        <w:rPr>
          <w:rFonts w:ascii="Arial" w:hAnsi="Arial" w:cs="Arial"/>
          <w:sz w:val="24"/>
          <w:szCs w:val="24"/>
        </w:rPr>
        <w:t xml:space="preserve"> O(s) pagamento(s) devido(s) </w:t>
      </w:r>
      <w:proofErr w:type="gramStart"/>
      <w:r w:rsidRPr="00B210B1">
        <w:rPr>
          <w:rFonts w:ascii="Arial" w:hAnsi="Arial" w:cs="Arial"/>
          <w:sz w:val="24"/>
          <w:szCs w:val="24"/>
        </w:rPr>
        <w:t>à(</w:t>
      </w:r>
      <w:proofErr w:type="gramEnd"/>
      <w:r w:rsidRPr="00B210B1">
        <w:rPr>
          <w:rFonts w:ascii="Arial" w:hAnsi="Arial" w:cs="Arial"/>
          <w:sz w:val="24"/>
          <w:szCs w:val="24"/>
        </w:rPr>
        <w:t>os) vencedor(</w:t>
      </w:r>
      <w:proofErr w:type="spellStart"/>
      <w:r w:rsidRPr="00B210B1">
        <w:rPr>
          <w:rFonts w:ascii="Arial" w:hAnsi="Arial" w:cs="Arial"/>
          <w:sz w:val="24"/>
          <w:szCs w:val="24"/>
        </w:rPr>
        <w:t>es</w:t>
      </w:r>
      <w:proofErr w:type="spellEnd"/>
      <w:r w:rsidRPr="00B210B1">
        <w:rPr>
          <w:rFonts w:ascii="Arial" w:hAnsi="Arial" w:cs="Arial"/>
          <w:sz w:val="24"/>
          <w:szCs w:val="24"/>
        </w:rPr>
        <w:t>) serão efetuados logo após a liberação dos recursos financeiros junto a Caixa Econômica Federal e Ministério do Desenvolvimento Agrário, mediante a apresentação da nota fiscal que deverá conter todas as especificações do objeto deste Edital, devidamente atestada pela Secretaria responsável e/ou pela pessoa indicada como responsável pelo recebimento.</w:t>
      </w:r>
    </w:p>
    <w:p w:rsidR="00531448" w:rsidRPr="00B210B1" w:rsidRDefault="00531448" w:rsidP="002D3403">
      <w:pPr>
        <w:autoSpaceDE w:val="0"/>
        <w:autoSpaceDN w:val="0"/>
        <w:adjustRightInd w:val="0"/>
        <w:spacing w:line="200" w:lineRule="atLeast"/>
        <w:jc w:val="both"/>
        <w:rPr>
          <w:rFonts w:ascii="Arial" w:hAnsi="Arial" w:cs="Arial"/>
          <w:sz w:val="24"/>
          <w:szCs w:val="24"/>
        </w:rPr>
      </w:pPr>
    </w:p>
    <w:p w:rsidR="00531448" w:rsidRPr="00B210B1" w:rsidRDefault="00531448" w:rsidP="002D3403">
      <w:pPr>
        <w:spacing w:line="200" w:lineRule="atLeast"/>
        <w:jc w:val="both"/>
        <w:rPr>
          <w:rFonts w:ascii="Arial" w:hAnsi="Arial" w:cs="Arial"/>
          <w:sz w:val="24"/>
          <w:szCs w:val="24"/>
        </w:rPr>
      </w:pPr>
      <w:r w:rsidRPr="00B210B1">
        <w:rPr>
          <w:rFonts w:ascii="Arial" w:hAnsi="Arial" w:cs="Arial"/>
          <w:bCs/>
          <w:sz w:val="24"/>
          <w:szCs w:val="24"/>
        </w:rPr>
        <w:t>11.2</w:t>
      </w:r>
      <w:r w:rsidRPr="00B210B1">
        <w:rPr>
          <w:rFonts w:ascii="Arial" w:hAnsi="Arial" w:cs="Arial"/>
          <w:b/>
          <w:bCs/>
          <w:sz w:val="24"/>
          <w:szCs w:val="24"/>
        </w:rPr>
        <w:t xml:space="preserve"> -</w:t>
      </w:r>
      <w:r w:rsidRPr="00B210B1">
        <w:rPr>
          <w:rFonts w:ascii="Arial" w:hAnsi="Arial" w:cs="Arial"/>
          <w:sz w:val="24"/>
          <w:szCs w:val="24"/>
        </w:rPr>
        <w:t xml:space="preserve"> Não haverá quaisquer espécies de reajustes.</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12.  RECURSOS ORÇAMENTÁRIOS:</w:t>
      </w:r>
    </w:p>
    <w:p w:rsidR="00531448" w:rsidRPr="00B210B1" w:rsidRDefault="00531448" w:rsidP="002D3403">
      <w:pPr>
        <w:jc w:val="both"/>
        <w:rPr>
          <w:rFonts w:ascii="Arial" w:hAnsi="Arial" w:cs="Arial"/>
          <w:b/>
          <w:bCs/>
          <w:sz w:val="24"/>
          <w:szCs w:val="24"/>
        </w:rPr>
      </w:pPr>
    </w:p>
    <w:p w:rsidR="00531448" w:rsidRDefault="00531448" w:rsidP="002D3403">
      <w:pPr>
        <w:spacing w:line="200" w:lineRule="atLeast"/>
        <w:jc w:val="both"/>
        <w:rPr>
          <w:rFonts w:ascii="Arial" w:hAnsi="Arial" w:cs="Arial"/>
          <w:sz w:val="24"/>
          <w:szCs w:val="24"/>
        </w:rPr>
      </w:pPr>
      <w:r w:rsidRPr="00B210B1">
        <w:rPr>
          <w:rFonts w:ascii="Arial" w:hAnsi="Arial" w:cs="Arial"/>
          <w:b/>
          <w:bCs/>
          <w:sz w:val="24"/>
          <w:szCs w:val="24"/>
        </w:rPr>
        <w:t>12.1 -</w:t>
      </w:r>
      <w:r w:rsidRPr="00B210B1">
        <w:rPr>
          <w:rFonts w:ascii="Arial" w:hAnsi="Arial" w:cs="Arial"/>
          <w:sz w:val="24"/>
          <w:szCs w:val="24"/>
        </w:rPr>
        <w:t xml:space="preserve"> As despesas decorrentes deste Edital correrão à conta do orçamento municipal vigente.</w:t>
      </w:r>
    </w:p>
    <w:p w:rsidR="00266B15" w:rsidRPr="00B210B1" w:rsidRDefault="00266B15" w:rsidP="002D3403">
      <w:pPr>
        <w:spacing w:line="200" w:lineRule="atLeast"/>
        <w:jc w:val="both"/>
        <w:rPr>
          <w:rFonts w:ascii="Arial" w:hAnsi="Arial" w:cs="Arial"/>
          <w:sz w:val="24"/>
          <w:szCs w:val="24"/>
        </w:rPr>
      </w:pPr>
    </w:p>
    <w:p w:rsidR="00266B15" w:rsidRPr="00235A12" w:rsidRDefault="00266B15" w:rsidP="00266B15">
      <w:pPr>
        <w:pStyle w:val="Recuodecorpodetexto"/>
        <w:ind w:left="0"/>
        <w:jc w:val="both"/>
        <w:rPr>
          <w:rFonts w:ascii="Arial" w:hAnsi="Arial" w:cs="Arial"/>
          <w:sz w:val="24"/>
          <w:szCs w:val="24"/>
        </w:rPr>
      </w:pPr>
      <w:r>
        <w:rPr>
          <w:rFonts w:ascii="Arial" w:hAnsi="Arial" w:cs="Arial"/>
          <w:sz w:val="24"/>
          <w:szCs w:val="24"/>
        </w:rPr>
        <w:t>Projeto: Aquisição de equipamentos Agrícolas</w:t>
      </w:r>
    </w:p>
    <w:p w:rsidR="00266B15" w:rsidRPr="00235A12" w:rsidRDefault="00266B15" w:rsidP="00266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Conta: 3.4.4.9.0.00.00.00.00.00. Aplicação Direta</w:t>
      </w:r>
    </w:p>
    <w:p w:rsidR="00266B15" w:rsidRPr="00235A12" w:rsidRDefault="00266B15" w:rsidP="00266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Reduzido: 95</w:t>
      </w:r>
    </w:p>
    <w:p w:rsidR="00266B15" w:rsidRPr="00235A12" w:rsidRDefault="00266B15" w:rsidP="00266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p>
    <w:p w:rsidR="00266B15" w:rsidRPr="00235A12" w:rsidRDefault="00266B15" w:rsidP="00266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Conta: 3.4.4.9.0.00.00.00.00.00. Aplicação Direta</w:t>
      </w:r>
    </w:p>
    <w:p w:rsidR="00266B15" w:rsidRPr="00235A12" w:rsidRDefault="00266B15" w:rsidP="00266B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Reduzido: 68</w:t>
      </w:r>
    </w:p>
    <w:p w:rsidR="00531448" w:rsidRPr="00B210B1" w:rsidRDefault="00531448" w:rsidP="002D3403">
      <w:pPr>
        <w:spacing w:line="200" w:lineRule="atLeast"/>
        <w:jc w:val="both"/>
        <w:rPr>
          <w:rFonts w:ascii="Arial" w:hAnsi="Arial" w:cs="Arial"/>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13 – DA ADJUDICAÇÃO:</w:t>
      </w:r>
    </w:p>
    <w:p w:rsidR="00531448" w:rsidRPr="00B210B1" w:rsidRDefault="00531448" w:rsidP="002D3403">
      <w:pPr>
        <w:jc w:val="both"/>
        <w:rPr>
          <w:rFonts w:ascii="Arial" w:hAnsi="Arial" w:cs="Arial"/>
          <w:b/>
          <w:bCs/>
          <w:sz w:val="24"/>
          <w:szCs w:val="24"/>
        </w:rPr>
      </w:pPr>
    </w:p>
    <w:p w:rsidR="00531448" w:rsidRPr="00B210B1" w:rsidRDefault="00531448" w:rsidP="002D3403">
      <w:pPr>
        <w:widowControl w:val="0"/>
        <w:tabs>
          <w:tab w:val="left" w:pos="536"/>
          <w:tab w:val="left" w:pos="2270"/>
          <w:tab w:val="left" w:pos="4294"/>
        </w:tabs>
        <w:jc w:val="both"/>
        <w:rPr>
          <w:rFonts w:ascii="Arial" w:hAnsi="Arial" w:cs="Arial"/>
          <w:sz w:val="24"/>
          <w:szCs w:val="24"/>
        </w:rPr>
      </w:pPr>
      <w:r w:rsidRPr="00B210B1">
        <w:rPr>
          <w:rFonts w:ascii="Arial" w:hAnsi="Arial" w:cs="Arial"/>
          <w:b/>
          <w:sz w:val="24"/>
          <w:szCs w:val="24"/>
        </w:rPr>
        <w:t xml:space="preserve">13.1 – </w:t>
      </w:r>
      <w:r w:rsidRPr="00B210B1">
        <w:rPr>
          <w:rFonts w:ascii="Arial" w:hAnsi="Arial" w:cs="Arial"/>
          <w:sz w:val="24"/>
          <w:szCs w:val="24"/>
        </w:rPr>
        <w:t>Após a declaração do vencedor da licitação e, não havendo manifestação dos proponentes quanto à interposição de recurso, o Pregoeiro</w:t>
      </w:r>
      <w:r w:rsidRPr="00B210B1">
        <w:rPr>
          <w:rFonts w:ascii="Arial" w:hAnsi="Arial" w:cs="Arial"/>
          <w:b/>
          <w:sz w:val="24"/>
          <w:szCs w:val="24"/>
        </w:rPr>
        <w:t xml:space="preserve"> </w:t>
      </w:r>
      <w:r w:rsidRPr="00B210B1">
        <w:rPr>
          <w:rFonts w:ascii="Arial" w:hAnsi="Arial" w:cs="Arial"/>
          <w:sz w:val="24"/>
          <w:szCs w:val="24"/>
        </w:rPr>
        <w:t>opinará sobre a adjudicação do objeto licitado. No caso de interposição de recurso, caberá á Autoridade Competente, após decisão do recurso, opinar pela adjudicação do objeto licitado. A Autoridade Competente homologará o resultado da licitação, convocando o fornecedor para assinar o Contrato. Adjudicado o objeto da presente licitação, o Município de Ouro Verde – SC</w:t>
      </w:r>
      <w:proofErr w:type="gramStart"/>
      <w:r w:rsidRPr="00B210B1">
        <w:rPr>
          <w:rFonts w:ascii="Arial" w:hAnsi="Arial" w:cs="Arial"/>
          <w:sz w:val="24"/>
          <w:szCs w:val="24"/>
        </w:rPr>
        <w:t>, emitirá</w:t>
      </w:r>
      <w:proofErr w:type="gramEnd"/>
      <w:r w:rsidRPr="00B210B1">
        <w:rPr>
          <w:rFonts w:ascii="Arial" w:hAnsi="Arial" w:cs="Arial"/>
          <w:sz w:val="24"/>
          <w:szCs w:val="24"/>
        </w:rPr>
        <w:t xml:space="preserve"> a Autorização de Fornecimento para entrega dos produtos. Caso a licitante vencedora recuse-se, injustificadamente, a entregar os produtos, no prazo e condições estabelecidas neste edital, a licitante </w:t>
      </w:r>
      <w:proofErr w:type="spellStart"/>
      <w:r w:rsidRPr="00B210B1">
        <w:rPr>
          <w:rFonts w:ascii="Arial" w:hAnsi="Arial" w:cs="Arial"/>
          <w:sz w:val="24"/>
          <w:szCs w:val="24"/>
        </w:rPr>
        <w:t>subseqüente</w:t>
      </w:r>
      <w:proofErr w:type="spellEnd"/>
      <w:r w:rsidRPr="00B210B1">
        <w:rPr>
          <w:rFonts w:ascii="Arial" w:hAnsi="Arial" w:cs="Arial"/>
          <w:sz w:val="24"/>
          <w:szCs w:val="24"/>
        </w:rPr>
        <w:t xml:space="preserv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jc w:val="both"/>
        <w:rPr>
          <w:rFonts w:ascii="Arial" w:eastAsia="MS Mincho" w:hAnsi="Arial" w:cs="Arial"/>
          <w:b/>
          <w:sz w:val="24"/>
          <w:szCs w:val="24"/>
        </w:rPr>
      </w:pPr>
      <w:r w:rsidRPr="00B210B1">
        <w:rPr>
          <w:rFonts w:ascii="Arial" w:hAnsi="Arial" w:cs="Arial"/>
          <w:b/>
          <w:sz w:val="24"/>
          <w:szCs w:val="24"/>
        </w:rPr>
        <w:t xml:space="preserve">14. </w:t>
      </w:r>
      <w:r w:rsidRPr="00B210B1">
        <w:rPr>
          <w:rFonts w:ascii="Arial" w:eastAsia="MS Mincho" w:hAnsi="Arial" w:cs="Arial"/>
          <w:b/>
          <w:sz w:val="24"/>
          <w:szCs w:val="24"/>
        </w:rPr>
        <w:t>RESPONSABILIDADE DA CONTRATADA:</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14.1 - A CONTRATADA assumirá responsabilidade pela entrega do objeto, bem como por quaisquer danos decorrentes da entrega, causados a esta Municipalidade ou a terceiros.</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 xml:space="preserve">14.2 - A CONTRATADA obriga-se a manter, durante toda a execução do Contrato, em compatibilidade com as obrigações por ele assumidas, todas as condições de habilitação e qualificação exigidas na licitação, </w:t>
      </w:r>
      <w:proofErr w:type="gramStart"/>
      <w:r w:rsidRPr="00B210B1">
        <w:rPr>
          <w:rFonts w:ascii="Arial" w:eastAsia="MS Mincho" w:hAnsi="Arial" w:cs="Arial"/>
          <w:sz w:val="24"/>
          <w:szCs w:val="24"/>
        </w:rPr>
        <w:t>sob pena</w:t>
      </w:r>
      <w:proofErr w:type="gramEnd"/>
      <w:r w:rsidRPr="00B210B1">
        <w:rPr>
          <w:rFonts w:ascii="Arial" w:eastAsia="MS Mincho" w:hAnsi="Arial" w:cs="Arial"/>
          <w:sz w:val="24"/>
          <w:szCs w:val="24"/>
        </w:rPr>
        <w:t xml:space="preserve"> de rescisão do Contrato por não cumprimento do mesmo.</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b/>
          <w:sz w:val="24"/>
          <w:szCs w:val="24"/>
        </w:rPr>
      </w:pPr>
      <w:r w:rsidRPr="00B210B1">
        <w:rPr>
          <w:rFonts w:ascii="Arial" w:eastAsia="MS Mincho" w:hAnsi="Arial" w:cs="Arial"/>
          <w:b/>
          <w:sz w:val="24"/>
          <w:szCs w:val="24"/>
        </w:rPr>
        <w:t>15. OBRIGAÇÕES DO MUNICÍPIO:</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b/>
          <w:sz w:val="24"/>
          <w:szCs w:val="24"/>
        </w:rPr>
        <w:t>15.1 -</w:t>
      </w:r>
      <w:r w:rsidRPr="00B210B1">
        <w:rPr>
          <w:rFonts w:ascii="Arial" w:hAnsi="Arial" w:cs="Arial"/>
          <w:sz w:val="24"/>
          <w:szCs w:val="24"/>
        </w:rPr>
        <w:t xml:space="preserve"> O Município ficará obrigado a:</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lastRenderedPageBreak/>
        <w:t>a) promover, através de seu representante, o acompanhamento e a fiscalização dos objetos, sob os aspectos quantitativos e qualitativos,</w:t>
      </w:r>
      <w:proofErr w:type="gramStart"/>
      <w:r w:rsidRPr="00B210B1">
        <w:rPr>
          <w:rFonts w:ascii="Arial" w:hAnsi="Arial" w:cs="Arial"/>
          <w:sz w:val="24"/>
          <w:szCs w:val="24"/>
        </w:rPr>
        <w:t xml:space="preserve">  </w:t>
      </w:r>
      <w:proofErr w:type="gramEnd"/>
      <w:r w:rsidRPr="00B210B1">
        <w:rPr>
          <w:rFonts w:ascii="Arial" w:hAnsi="Arial" w:cs="Arial"/>
          <w:sz w:val="24"/>
          <w:szCs w:val="24"/>
        </w:rPr>
        <w:t>devendo anexar as notas fiscais apresentadas para pagamento, quaisquer falhas detectadas e comunicando as ocorrências de quaisquer fatos que, a seu critério, exijam medidas corretivas por parte da Contratada.</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b) efetuar o pagamento à Contratada, de acordo com as condições estabelecidas neste Edital.</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c) Aplicar às empresas vencedoras penalidades, quando for o caso.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eastAsia="MS Mincho" w:hAnsi="Arial" w:cs="Arial"/>
          <w:b/>
          <w:sz w:val="24"/>
          <w:szCs w:val="24"/>
        </w:rPr>
      </w:pPr>
      <w:r w:rsidRPr="00B210B1">
        <w:rPr>
          <w:rFonts w:ascii="Arial" w:eastAsia="MS Mincho" w:hAnsi="Arial" w:cs="Arial"/>
          <w:b/>
          <w:sz w:val="24"/>
          <w:szCs w:val="24"/>
        </w:rPr>
        <w:t>16 - PENALIDADES:</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16.1 –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16.1.1. Multa de 0,05% (cinco centésimos por cento) do valor do contrato, se já assinado, ou estimado do contrato, se não assinado, por dia de atraso injustificado na execução do mesmo, observado o prazo máximo de 05 (cinco) dias;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16.1.2. Multa de 2% (dois por cento) sobre o valor do contrato, se já assinado, ou estimado do contrato, se não assinado, pela recusa injustificada do </w:t>
      </w:r>
      <w:proofErr w:type="spellStart"/>
      <w:r w:rsidRPr="00B210B1">
        <w:rPr>
          <w:rFonts w:ascii="Arial" w:hAnsi="Arial" w:cs="Arial"/>
          <w:sz w:val="24"/>
          <w:szCs w:val="24"/>
        </w:rPr>
        <w:t>adjudicário</w:t>
      </w:r>
      <w:proofErr w:type="spellEnd"/>
      <w:r w:rsidRPr="00B210B1">
        <w:rPr>
          <w:rFonts w:ascii="Arial" w:hAnsi="Arial" w:cs="Arial"/>
          <w:sz w:val="24"/>
          <w:szCs w:val="24"/>
        </w:rPr>
        <w:t xml:space="preserve"> em executá-lo.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16.2 - Da aplicação das penas, caberá recurso no prazo de 05 (cinco) dias úteis, contados da intimação, o qual deverá ser apresentado no mesmo local.</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16.3 - O recurso ou o pedido de reconsideração relativo às penalidades acima dispostas será dirigido à autoridade que praticou o ato, o qual decidirá o recurso no prazo de 05 (cinco) dias úteis e o pedido de reconsideração, no prazo de 10 (dez) dias úteis.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lastRenderedPageBreak/>
        <w:t>17. ATRIBUIÇÕES DO PREGOEIRO E DA AUTORIDADE COMPETENTE NO PREGÃO:</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17.1 – Caberá ao Pregoeiro, ainda, como parte das atribuições que lhe compete durante a realização deste Pregão: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a) Coordenar o processo licitatório e conduzir os trabalhos da equipe de apoio;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b) Examinar a aceitabilidade da proposta ou do lance de menor preço, quanto ao objeto e valor, decidindo, motivadamente, a respeito da escolha que vier a ser adotada;</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 xml:space="preserve">c) Adjudicar o objeto deste Pregão à licitante vencedora, detentora da proposta considerada como a mais vantajosa para o Município de Ouro Verde - SC, </w:t>
      </w:r>
      <w:proofErr w:type="gramStart"/>
      <w:r w:rsidRPr="00B210B1">
        <w:rPr>
          <w:rFonts w:ascii="Arial" w:hAnsi="Arial" w:cs="Arial"/>
          <w:bCs/>
          <w:sz w:val="24"/>
          <w:szCs w:val="24"/>
        </w:rPr>
        <w:t>após</w:t>
      </w:r>
      <w:proofErr w:type="gramEnd"/>
      <w:r w:rsidRPr="00B210B1">
        <w:rPr>
          <w:rFonts w:ascii="Arial" w:hAnsi="Arial" w:cs="Arial"/>
          <w:bCs/>
          <w:sz w:val="24"/>
          <w:szCs w:val="24"/>
        </w:rPr>
        <w:t xml:space="preserve"> constatado o atendimento das exigências deste edital, desde que não haja recurso;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d) Receber, examinar e instruir os recursos contra suas decisões, relativamente a este Pregão;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 xml:space="preserve">e) Encaminhar a autoridade competente o processo relativo a este pregão, devidamente instruído, </w:t>
      </w:r>
      <w:proofErr w:type="gramStart"/>
      <w:r w:rsidRPr="00B210B1">
        <w:rPr>
          <w:rFonts w:ascii="Arial" w:hAnsi="Arial" w:cs="Arial"/>
          <w:bCs/>
          <w:sz w:val="24"/>
          <w:szCs w:val="24"/>
        </w:rPr>
        <w:t>após</w:t>
      </w:r>
      <w:proofErr w:type="gramEnd"/>
      <w:r w:rsidRPr="00B210B1">
        <w:rPr>
          <w:rFonts w:ascii="Arial" w:hAnsi="Arial" w:cs="Arial"/>
          <w:bCs/>
          <w:sz w:val="24"/>
          <w:szCs w:val="24"/>
        </w:rPr>
        <w:t xml:space="preserve"> ocorrida a adjudicação, com vistas à homologação.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17.2 – À autoridade competente caberá:</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a) Decidir os recursos contra os atos do Pregoeiro;</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b) Adjudicar o objeto da licitação em caso de recurso, e;</w:t>
      </w:r>
    </w:p>
    <w:p w:rsidR="00531448" w:rsidRPr="00B210B1" w:rsidRDefault="00531448" w:rsidP="002D3403">
      <w:pPr>
        <w:jc w:val="both"/>
        <w:rPr>
          <w:rFonts w:ascii="Arial" w:hAnsi="Arial" w:cs="Arial"/>
          <w:bCs/>
          <w:sz w:val="24"/>
          <w:szCs w:val="24"/>
        </w:rPr>
      </w:pPr>
    </w:p>
    <w:p w:rsidR="00531448" w:rsidRPr="00B210B1" w:rsidRDefault="00531448" w:rsidP="002D3403">
      <w:pPr>
        <w:jc w:val="both"/>
        <w:rPr>
          <w:rFonts w:ascii="Arial" w:hAnsi="Arial" w:cs="Arial"/>
          <w:bCs/>
          <w:sz w:val="24"/>
          <w:szCs w:val="24"/>
        </w:rPr>
      </w:pPr>
      <w:r w:rsidRPr="00B210B1">
        <w:rPr>
          <w:rFonts w:ascii="Arial" w:hAnsi="Arial" w:cs="Arial"/>
          <w:bCs/>
          <w:sz w:val="24"/>
          <w:szCs w:val="24"/>
        </w:rPr>
        <w:t>c) Homologar o resultado deste Pregão, depois de decididos os recursos porventura interpostos contra os atos do Pregoeiro.</w:t>
      </w: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
          <w:bCs/>
          <w:sz w:val="24"/>
          <w:szCs w:val="24"/>
        </w:rPr>
      </w:pPr>
    </w:p>
    <w:p w:rsidR="00531448" w:rsidRPr="00B210B1" w:rsidRDefault="00531448" w:rsidP="002D3403">
      <w:pPr>
        <w:jc w:val="both"/>
        <w:rPr>
          <w:rFonts w:ascii="Arial" w:hAnsi="Arial" w:cs="Arial"/>
          <w:b/>
          <w:bCs/>
          <w:sz w:val="24"/>
          <w:szCs w:val="24"/>
        </w:rPr>
      </w:pPr>
      <w:r w:rsidRPr="00B210B1">
        <w:rPr>
          <w:rFonts w:ascii="Arial" w:hAnsi="Arial" w:cs="Arial"/>
          <w:b/>
          <w:bCs/>
          <w:sz w:val="24"/>
          <w:szCs w:val="24"/>
        </w:rPr>
        <w:t>18 - DISPOSIÇÕES GERAIS:</w:t>
      </w:r>
    </w:p>
    <w:p w:rsidR="00531448" w:rsidRPr="00B210B1" w:rsidRDefault="00531448" w:rsidP="002D3403">
      <w:pPr>
        <w:tabs>
          <w:tab w:val="left" w:pos="536"/>
          <w:tab w:val="left" w:pos="2270"/>
          <w:tab w:val="left" w:pos="4294"/>
        </w:tabs>
        <w:jc w:val="both"/>
        <w:rPr>
          <w:rFonts w:ascii="Arial" w:hAnsi="Arial" w:cs="Arial"/>
          <w:b/>
          <w:bCs/>
          <w:sz w:val="24"/>
          <w:szCs w:val="24"/>
        </w:rPr>
      </w:pPr>
    </w:p>
    <w:p w:rsidR="00531448" w:rsidRPr="00B210B1" w:rsidRDefault="00531448" w:rsidP="002D3403">
      <w:pPr>
        <w:adjustRightInd w:val="0"/>
        <w:jc w:val="both"/>
        <w:rPr>
          <w:rFonts w:ascii="Arial" w:hAnsi="Arial" w:cs="Arial"/>
          <w:sz w:val="24"/>
          <w:szCs w:val="24"/>
        </w:rPr>
      </w:pPr>
      <w:r w:rsidRPr="00B210B1">
        <w:rPr>
          <w:rFonts w:ascii="Arial" w:hAnsi="Arial" w:cs="Arial"/>
          <w:sz w:val="24"/>
          <w:szCs w:val="24"/>
        </w:rPr>
        <w:t xml:space="preserve">18.1 </w:t>
      </w:r>
      <w:r w:rsidRPr="00B210B1">
        <w:rPr>
          <w:rFonts w:ascii="Arial" w:hAnsi="Arial" w:cs="Arial"/>
          <w:b/>
          <w:sz w:val="24"/>
          <w:szCs w:val="24"/>
        </w:rPr>
        <w:t>-</w:t>
      </w:r>
      <w:r w:rsidRPr="00B210B1">
        <w:rPr>
          <w:rFonts w:ascii="Arial" w:hAnsi="Arial" w:cs="Arial"/>
          <w:b/>
          <w:bCs/>
          <w:sz w:val="24"/>
          <w:szCs w:val="24"/>
        </w:rPr>
        <w:t xml:space="preserve"> </w:t>
      </w:r>
      <w:r w:rsidRPr="00B210B1">
        <w:rPr>
          <w:rFonts w:ascii="Arial" w:hAnsi="Arial" w:cs="Arial"/>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531448" w:rsidRPr="00B210B1" w:rsidRDefault="00531448" w:rsidP="002D3403">
      <w:pPr>
        <w:adjustRightInd w:val="0"/>
        <w:jc w:val="both"/>
        <w:rPr>
          <w:rFonts w:ascii="Arial" w:hAnsi="Arial" w:cs="Arial"/>
          <w:b/>
          <w:bCs/>
          <w:sz w:val="24"/>
          <w:szCs w:val="24"/>
        </w:rPr>
      </w:pPr>
    </w:p>
    <w:p w:rsidR="00531448" w:rsidRPr="00B210B1" w:rsidRDefault="00531448" w:rsidP="002D3403">
      <w:pPr>
        <w:adjustRightInd w:val="0"/>
        <w:jc w:val="both"/>
        <w:rPr>
          <w:rFonts w:ascii="Arial" w:hAnsi="Arial" w:cs="Arial"/>
          <w:sz w:val="24"/>
          <w:szCs w:val="24"/>
        </w:rPr>
      </w:pPr>
      <w:r w:rsidRPr="00B210B1">
        <w:rPr>
          <w:rFonts w:ascii="Arial" w:hAnsi="Arial" w:cs="Arial"/>
          <w:sz w:val="24"/>
          <w:szCs w:val="24"/>
        </w:rPr>
        <w:lastRenderedPageBreak/>
        <w:t xml:space="preserve">18.2 </w:t>
      </w:r>
      <w:r w:rsidRPr="00B210B1">
        <w:rPr>
          <w:rFonts w:ascii="Arial" w:hAnsi="Arial" w:cs="Arial"/>
          <w:b/>
          <w:sz w:val="24"/>
          <w:szCs w:val="24"/>
        </w:rPr>
        <w:t>-</w:t>
      </w:r>
      <w:r w:rsidRPr="00B210B1">
        <w:rPr>
          <w:rFonts w:ascii="Arial" w:hAnsi="Arial" w:cs="Arial"/>
          <w:sz w:val="24"/>
          <w:szCs w:val="24"/>
        </w:rPr>
        <w:t xml:space="preserve"> As reclamações referentes à documentação e às propostas deverão ser feitas no momento de sua abertura, respectivamente, no final de cada Sessão Pública, quando serão registradas em ata, sendo vedada a quaisquer licitantes observações e/ou reclamações posteriores, a este respeito.</w:t>
      </w:r>
    </w:p>
    <w:p w:rsidR="00531448" w:rsidRPr="00B210B1" w:rsidRDefault="00531448" w:rsidP="002D3403">
      <w:pPr>
        <w:adjustRightInd w:val="0"/>
        <w:jc w:val="both"/>
        <w:rPr>
          <w:rFonts w:ascii="Arial" w:hAnsi="Arial" w:cs="Arial"/>
          <w:sz w:val="24"/>
          <w:szCs w:val="24"/>
        </w:rPr>
      </w:pPr>
    </w:p>
    <w:p w:rsidR="00531448" w:rsidRPr="00B210B1" w:rsidRDefault="00531448" w:rsidP="002D3403">
      <w:pPr>
        <w:adjustRightInd w:val="0"/>
        <w:jc w:val="both"/>
        <w:rPr>
          <w:rFonts w:ascii="Arial" w:hAnsi="Arial" w:cs="Arial"/>
          <w:sz w:val="24"/>
          <w:szCs w:val="24"/>
        </w:rPr>
      </w:pPr>
      <w:r w:rsidRPr="00B210B1">
        <w:rPr>
          <w:rFonts w:ascii="Arial" w:hAnsi="Arial" w:cs="Arial"/>
          <w:bCs/>
          <w:sz w:val="24"/>
          <w:szCs w:val="24"/>
        </w:rPr>
        <w:t xml:space="preserve">18.3 </w:t>
      </w:r>
      <w:r w:rsidRPr="00B210B1">
        <w:rPr>
          <w:rFonts w:ascii="Arial" w:hAnsi="Arial" w:cs="Arial"/>
          <w:b/>
          <w:bCs/>
          <w:sz w:val="24"/>
          <w:szCs w:val="24"/>
        </w:rPr>
        <w:t>-</w:t>
      </w:r>
      <w:r w:rsidRPr="00B210B1">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31448" w:rsidRPr="00B210B1" w:rsidRDefault="00531448" w:rsidP="002D3403">
      <w:pPr>
        <w:adjustRightInd w:val="0"/>
        <w:jc w:val="both"/>
        <w:rPr>
          <w:rFonts w:ascii="Arial" w:hAnsi="Arial" w:cs="Arial"/>
          <w:b/>
          <w:bCs/>
          <w:sz w:val="24"/>
          <w:szCs w:val="24"/>
        </w:rPr>
      </w:pPr>
    </w:p>
    <w:p w:rsidR="00531448" w:rsidRPr="00B210B1" w:rsidRDefault="00531448" w:rsidP="002D3403">
      <w:pPr>
        <w:adjustRightInd w:val="0"/>
        <w:jc w:val="both"/>
        <w:rPr>
          <w:rFonts w:ascii="Arial" w:hAnsi="Arial" w:cs="Arial"/>
          <w:sz w:val="24"/>
          <w:szCs w:val="24"/>
          <w:lang w:eastAsia="pt-BR"/>
        </w:rPr>
      </w:pPr>
      <w:r w:rsidRPr="00B210B1">
        <w:rPr>
          <w:rFonts w:ascii="Arial" w:hAnsi="Arial" w:cs="Arial"/>
          <w:bCs/>
          <w:sz w:val="24"/>
          <w:szCs w:val="24"/>
          <w:lang w:eastAsia="pt-BR"/>
        </w:rPr>
        <w:t xml:space="preserve">18.4 </w:t>
      </w:r>
      <w:r w:rsidRPr="00B210B1">
        <w:rPr>
          <w:rFonts w:ascii="Arial" w:hAnsi="Arial" w:cs="Arial"/>
          <w:b/>
          <w:bCs/>
          <w:sz w:val="24"/>
          <w:szCs w:val="24"/>
          <w:lang w:eastAsia="pt-BR"/>
        </w:rPr>
        <w:t>-</w:t>
      </w:r>
      <w:r w:rsidRPr="00B210B1">
        <w:rPr>
          <w:rFonts w:ascii="Arial" w:hAnsi="Arial" w:cs="Arial"/>
          <w:sz w:val="24"/>
          <w:szCs w:val="24"/>
          <w:lang w:eastAsia="pt-BR"/>
        </w:rPr>
        <w:t xml:space="preserve"> Os casos omissos serão dirimidos pelo Pregoeiro, com observância da legislação regedora, em especial a Lei n. 8.666, de </w:t>
      </w:r>
      <w:proofErr w:type="gramStart"/>
      <w:r w:rsidRPr="00B210B1">
        <w:rPr>
          <w:rFonts w:ascii="Arial" w:hAnsi="Arial" w:cs="Arial"/>
          <w:sz w:val="24"/>
          <w:szCs w:val="24"/>
          <w:lang w:eastAsia="pt-BR"/>
        </w:rPr>
        <w:t>21 de junho de 1993 atualizada</w:t>
      </w:r>
      <w:proofErr w:type="gramEnd"/>
      <w:r w:rsidRPr="00B210B1">
        <w:rPr>
          <w:rFonts w:ascii="Arial" w:hAnsi="Arial" w:cs="Arial"/>
          <w:sz w:val="24"/>
          <w:szCs w:val="24"/>
          <w:lang w:eastAsia="pt-BR"/>
        </w:rPr>
        <w:t xml:space="preserve">, Lei 10.520, de 17 de julho de 2002 e o Decreto Municipal nº </w:t>
      </w:r>
      <w:r w:rsidR="00AF66BF" w:rsidRPr="00B210B1">
        <w:rPr>
          <w:rFonts w:ascii="Arial" w:hAnsi="Arial" w:cs="Arial"/>
          <w:sz w:val="24"/>
          <w:szCs w:val="24"/>
          <w:lang w:eastAsia="pt-BR"/>
        </w:rPr>
        <w:t>1518</w:t>
      </w:r>
      <w:r w:rsidRPr="00B210B1">
        <w:rPr>
          <w:rFonts w:ascii="Arial" w:hAnsi="Arial" w:cs="Arial"/>
          <w:sz w:val="24"/>
          <w:szCs w:val="24"/>
          <w:lang w:eastAsia="pt-BR"/>
        </w:rPr>
        <w:t>/</w:t>
      </w:r>
      <w:r w:rsidR="00AF66BF" w:rsidRPr="00B210B1">
        <w:rPr>
          <w:rFonts w:ascii="Arial" w:hAnsi="Arial" w:cs="Arial"/>
          <w:sz w:val="24"/>
          <w:szCs w:val="24"/>
          <w:lang w:eastAsia="pt-BR"/>
        </w:rPr>
        <w:t>2006</w:t>
      </w:r>
      <w:r w:rsidRPr="00B210B1">
        <w:rPr>
          <w:rFonts w:ascii="Arial" w:hAnsi="Arial" w:cs="Arial"/>
          <w:sz w:val="24"/>
          <w:szCs w:val="24"/>
          <w:lang w:eastAsia="pt-BR"/>
        </w:rPr>
        <w:t>.</w:t>
      </w:r>
    </w:p>
    <w:p w:rsidR="00531448" w:rsidRPr="00B210B1" w:rsidRDefault="00531448" w:rsidP="002D3403">
      <w:pPr>
        <w:adjustRightInd w:val="0"/>
        <w:jc w:val="both"/>
        <w:rPr>
          <w:rFonts w:ascii="Arial" w:hAnsi="Arial" w:cs="Arial"/>
          <w:sz w:val="24"/>
          <w:szCs w:val="24"/>
        </w:rPr>
      </w:pPr>
    </w:p>
    <w:p w:rsidR="00531448" w:rsidRPr="00B210B1" w:rsidRDefault="00531448" w:rsidP="002D3403">
      <w:pPr>
        <w:widowControl w:val="0"/>
        <w:tabs>
          <w:tab w:val="left" w:pos="536"/>
          <w:tab w:val="left" w:pos="2270"/>
          <w:tab w:val="left" w:pos="4294"/>
        </w:tabs>
        <w:jc w:val="both"/>
        <w:rPr>
          <w:rFonts w:ascii="Arial" w:hAnsi="Arial" w:cs="Arial"/>
          <w:sz w:val="24"/>
          <w:szCs w:val="24"/>
        </w:rPr>
      </w:pPr>
      <w:r w:rsidRPr="00B210B1">
        <w:rPr>
          <w:rFonts w:ascii="Arial" w:hAnsi="Arial" w:cs="Arial"/>
          <w:bCs/>
          <w:sz w:val="24"/>
          <w:szCs w:val="24"/>
        </w:rPr>
        <w:t>18.5 -</w:t>
      </w:r>
      <w:r w:rsidRPr="00B210B1">
        <w:rPr>
          <w:rFonts w:ascii="Arial" w:hAnsi="Arial" w:cs="Arial"/>
          <w:sz w:val="24"/>
          <w:szCs w:val="24"/>
        </w:rPr>
        <w:t xml:space="preserve"> No interesse da Administração Municipal, e sem que caiba às participantes qualquer reclamação ou indenização, poderá ser:</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widowControl w:val="0"/>
        <w:tabs>
          <w:tab w:val="left" w:pos="536"/>
          <w:tab w:val="left" w:pos="2270"/>
          <w:tab w:val="left" w:pos="4294"/>
        </w:tabs>
        <w:ind w:left="426"/>
        <w:jc w:val="both"/>
        <w:rPr>
          <w:rFonts w:ascii="Arial" w:hAnsi="Arial" w:cs="Arial"/>
          <w:sz w:val="24"/>
          <w:szCs w:val="24"/>
        </w:rPr>
      </w:pPr>
      <w:r w:rsidRPr="00B210B1">
        <w:rPr>
          <w:rFonts w:ascii="Arial" w:hAnsi="Arial" w:cs="Arial"/>
          <w:sz w:val="24"/>
          <w:szCs w:val="24"/>
        </w:rPr>
        <w:t>a) adiada a abertura da licitação;</w:t>
      </w:r>
    </w:p>
    <w:p w:rsidR="00531448" w:rsidRPr="00B210B1" w:rsidRDefault="00531448" w:rsidP="002D3403">
      <w:pPr>
        <w:widowControl w:val="0"/>
        <w:tabs>
          <w:tab w:val="left" w:pos="536"/>
          <w:tab w:val="left" w:pos="2270"/>
          <w:tab w:val="left" w:pos="4294"/>
        </w:tabs>
        <w:ind w:left="426"/>
        <w:jc w:val="both"/>
        <w:rPr>
          <w:rFonts w:ascii="Arial" w:hAnsi="Arial" w:cs="Arial"/>
          <w:sz w:val="24"/>
          <w:szCs w:val="24"/>
        </w:rPr>
      </w:pPr>
    </w:p>
    <w:p w:rsidR="00531448" w:rsidRPr="00B210B1" w:rsidRDefault="00531448" w:rsidP="002D3403">
      <w:pPr>
        <w:widowControl w:val="0"/>
        <w:tabs>
          <w:tab w:val="left" w:pos="536"/>
          <w:tab w:val="left" w:pos="2270"/>
          <w:tab w:val="left" w:pos="4294"/>
        </w:tabs>
        <w:ind w:left="426"/>
        <w:jc w:val="both"/>
        <w:rPr>
          <w:rFonts w:ascii="Arial" w:hAnsi="Arial" w:cs="Arial"/>
          <w:sz w:val="24"/>
          <w:szCs w:val="24"/>
        </w:rPr>
      </w:pPr>
      <w:r w:rsidRPr="00B210B1">
        <w:rPr>
          <w:rFonts w:ascii="Arial" w:hAnsi="Arial" w:cs="Arial"/>
          <w:sz w:val="24"/>
          <w:szCs w:val="24"/>
        </w:rPr>
        <w:t>b) alteradas as condições do Edital obedecido disposto no § 4º do art. 21 da Lei 8.666, de 21 de junho de 1993, atualizada.</w:t>
      </w:r>
    </w:p>
    <w:p w:rsidR="00531448" w:rsidRPr="00B210B1" w:rsidRDefault="00531448" w:rsidP="002D3403">
      <w:pPr>
        <w:widowControl w:val="0"/>
        <w:tabs>
          <w:tab w:val="left" w:pos="536"/>
          <w:tab w:val="left" w:pos="2270"/>
          <w:tab w:val="left" w:pos="4294"/>
        </w:tabs>
        <w:jc w:val="both"/>
        <w:rPr>
          <w:rFonts w:ascii="Arial" w:hAnsi="Arial" w:cs="Arial"/>
          <w:sz w:val="24"/>
          <w:szCs w:val="24"/>
        </w:rPr>
      </w:pPr>
    </w:p>
    <w:p w:rsidR="00531448" w:rsidRPr="00B210B1" w:rsidRDefault="00531448" w:rsidP="002D3403">
      <w:pPr>
        <w:widowControl w:val="0"/>
        <w:tabs>
          <w:tab w:val="left" w:pos="536"/>
          <w:tab w:val="left" w:pos="2270"/>
          <w:tab w:val="left" w:pos="4294"/>
        </w:tabs>
        <w:jc w:val="both"/>
        <w:rPr>
          <w:rFonts w:ascii="Arial" w:hAnsi="Arial" w:cs="Arial"/>
          <w:sz w:val="24"/>
          <w:szCs w:val="24"/>
        </w:rPr>
      </w:pPr>
      <w:r w:rsidRPr="00B210B1">
        <w:rPr>
          <w:rFonts w:ascii="Arial" w:hAnsi="Arial" w:cs="Arial"/>
          <w:sz w:val="24"/>
          <w:szCs w:val="24"/>
        </w:rPr>
        <w:t>18.6 - Integram este Edital, para todos os fins e efeitos, os seguintes anexos:</w:t>
      </w:r>
    </w:p>
    <w:p w:rsidR="00531448" w:rsidRPr="00B210B1" w:rsidRDefault="00531448" w:rsidP="002D3403">
      <w:pPr>
        <w:jc w:val="both"/>
        <w:rPr>
          <w:rFonts w:ascii="Arial" w:hAnsi="Arial" w:cs="Arial"/>
          <w:sz w:val="24"/>
          <w:szCs w:val="24"/>
        </w:rPr>
      </w:pPr>
    </w:p>
    <w:tbl>
      <w:tblPr>
        <w:tblW w:w="9255" w:type="dxa"/>
        <w:tblLook w:val="01E0"/>
      </w:tblPr>
      <w:tblGrid>
        <w:gridCol w:w="1514"/>
        <w:gridCol w:w="353"/>
        <w:gridCol w:w="7388"/>
      </w:tblGrid>
      <w:tr w:rsidR="00531448" w:rsidRPr="00B210B1" w:rsidTr="001847CF">
        <w:tc>
          <w:tcPr>
            <w:tcW w:w="1514"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ANEXO I</w:t>
            </w:r>
          </w:p>
        </w:tc>
        <w:tc>
          <w:tcPr>
            <w:tcW w:w="353"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w:t>
            </w:r>
          </w:p>
        </w:tc>
        <w:tc>
          <w:tcPr>
            <w:tcW w:w="7388"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Modelo de Termo de Credenciamento</w:t>
            </w:r>
            <w:r w:rsidR="0064001B">
              <w:rPr>
                <w:rFonts w:ascii="Arial" w:hAnsi="Arial" w:cs="Arial"/>
                <w:b/>
                <w:sz w:val="24"/>
                <w:szCs w:val="24"/>
              </w:rPr>
              <w:t xml:space="preserve"> com firma reconhecida em cartório</w:t>
            </w:r>
            <w:r w:rsidRPr="00B210B1">
              <w:rPr>
                <w:rFonts w:ascii="Arial" w:hAnsi="Arial" w:cs="Arial"/>
                <w:b/>
                <w:sz w:val="24"/>
                <w:szCs w:val="24"/>
              </w:rPr>
              <w:t>;</w:t>
            </w:r>
          </w:p>
        </w:tc>
      </w:tr>
      <w:tr w:rsidR="00531448" w:rsidRPr="00B210B1" w:rsidTr="001847CF">
        <w:tc>
          <w:tcPr>
            <w:tcW w:w="1514"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ANEXO II</w:t>
            </w:r>
          </w:p>
        </w:tc>
        <w:tc>
          <w:tcPr>
            <w:tcW w:w="353"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 xml:space="preserve">- </w:t>
            </w:r>
          </w:p>
        </w:tc>
        <w:tc>
          <w:tcPr>
            <w:tcW w:w="7388"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Modelo de Declaração firmando o cumprimento aos requisitos de Habilitação</w:t>
            </w:r>
          </w:p>
        </w:tc>
      </w:tr>
      <w:tr w:rsidR="00531448" w:rsidRPr="00B210B1" w:rsidTr="001847CF">
        <w:tc>
          <w:tcPr>
            <w:tcW w:w="1514"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ANEXO III</w:t>
            </w:r>
          </w:p>
        </w:tc>
        <w:tc>
          <w:tcPr>
            <w:tcW w:w="353"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w:t>
            </w:r>
          </w:p>
        </w:tc>
        <w:tc>
          <w:tcPr>
            <w:tcW w:w="7388" w:type="dxa"/>
          </w:tcPr>
          <w:p w:rsidR="00531448" w:rsidRPr="00B210B1" w:rsidRDefault="00531448" w:rsidP="002D3403">
            <w:pPr>
              <w:jc w:val="both"/>
              <w:rPr>
                <w:rFonts w:ascii="Arial" w:hAnsi="Arial" w:cs="Arial"/>
                <w:b/>
                <w:sz w:val="24"/>
                <w:szCs w:val="24"/>
              </w:rPr>
            </w:pPr>
            <w:r w:rsidRPr="00B210B1">
              <w:rPr>
                <w:rFonts w:ascii="Arial" w:hAnsi="Arial" w:cs="Arial"/>
                <w:b/>
                <w:sz w:val="24"/>
                <w:szCs w:val="24"/>
              </w:rPr>
              <w:t>Relação de Itens do Objeto desta Licitação com os preços máximos;</w:t>
            </w:r>
          </w:p>
        </w:tc>
      </w:tr>
    </w:tbl>
    <w:p w:rsidR="00253379" w:rsidRPr="00500D27" w:rsidRDefault="00253379" w:rsidP="002D3403">
      <w:pPr>
        <w:autoSpaceDE w:val="0"/>
        <w:autoSpaceDN w:val="0"/>
        <w:adjustRightInd w:val="0"/>
        <w:ind w:left="374" w:hanging="374"/>
        <w:jc w:val="both"/>
        <w:rPr>
          <w:rFonts w:ascii="Arial" w:hAnsi="Arial" w:cs="Arial"/>
          <w:b/>
          <w:sz w:val="24"/>
          <w:szCs w:val="24"/>
        </w:rPr>
      </w:pPr>
      <w:r w:rsidRPr="00500D27">
        <w:rPr>
          <w:rFonts w:ascii="Arial" w:hAnsi="Arial" w:cs="Arial"/>
          <w:b/>
          <w:sz w:val="24"/>
          <w:szCs w:val="24"/>
        </w:rPr>
        <w:t>Anexo V       –</w:t>
      </w:r>
      <w:proofErr w:type="gramStart"/>
      <w:r w:rsidRPr="00500D27">
        <w:rPr>
          <w:rFonts w:ascii="Arial" w:hAnsi="Arial" w:cs="Arial"/>
          <w:b/>
          <w:sz w:val="24"/>
          <w:szCs w:val="24"/>
        </w:rPr>
        <w:t xml:space="preserve">    </w:t>
      </w:r>
      <w:proofErr w:type="gramEnd"/>
      <w:r w:rsidRPr="00500D27">
        <w:rPr>
          <w:rFonts w:ascii="Arial" w:hAnsi="Arial" w:cs="Arial"/>
          <w:b/>
          <w:sz w:val="24"/>
          <w:szCs w:val="24"/>
        </w:rPr>
        <w:t>Declaração de não empregabilidade de menores;</w:t>
      </w:r>
    </w:p>
    <w:p w:rsidR="00253379" w:rsidRPr="00500D27" w:rsidRDefault="00253379" w:rsidP="002D3403">
      <w:pPr>
        <w:autoSpaceDE w:val="0"/>
        <w:autoSpaceDN w:val="0"/>
        <w:adjustRightInd w:val="0"/>
        <w:ind w:left="374" w:hanging="374"/>
        <w:jc w:val="both"/>
        <w:rPr>
          <w:rFonts w:ascii="Arial" w:hAnsi="Arial" w:cs="Arial"/>
          <w:b/>
          <w:sz w:val="24"/>
          <w:szCs w:val="24"/>
        </w:rPr>
      </w:pPr>
      <w:r w:rsidRPr="00500D27">
        <w:rPr>
          <w:rFonts w:ascii="Arial" w:hAnsi="Arial" w:cs="Arial"/>
          <w:b/>
          <w:sz w:val="24"/>
          <w:szCs w:val="24"/>
        </w:rPr>
        <w:t xml:space="preserve"> Anexo VI      –</w:t>
      </w:r>
      <w:proofErr w:type="gramStart"/>
      <w:r w:rsidRPr="00500D27">
        <w:rPr>
          <w:rFonts w:ascii="Arial" w:hAnsi="Arial" w:cs="Arial"/>
          <w:b/>
          <w:sz w:val="24"/>
          <w:szCs w:val="24"/>
        </w:rPr>
        <w:t xml:space="preserve">   </w:t>
      </w:r>
      <w:proofErr w:type="gramEnd"/>
      <w:r w:rsidRPr="00500D27">
        <w:rPr>
          <w:rFonts w:ascii="Arial" w:hAnsi="Arial" w:cs="Arial"/>
          <w:b/>
          <w:sz w:val="24"/>
          <w:szCs w:val="24"/>
        </w:rPr>
        <w:t>Minuta de Contrato</w:t>
      </w:r>
    </w:p>
    <w:p w:rsidR="00253379" w:rsidRPr="00500D27" w:rsidRDefault="00253379"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18.7 - Ao receberem cópia deste Edital, os interessados deverão deixar registrados na Prefeitura o endereço, telefone e fax, para qualquer comunicação.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18.8 – Informações fornecidas verbalmente por elementos pertencentes à Administração Municipal não serão consideradas como motivos para impugnações.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lastRenderedPageBreak/>
        <w:t xml:space="preserve">18.9 - Até dois (02) dias úteis antes da data fixada para recebimento das propostas, qualquer pessoa poderá solicitar esclarecimentos, providências ou impugnar o ato convocatório do Pregão. Caberá a Autoridade Competente decidir sobre a petição no prazo de </w:t>
      </w:r>
      <w:r w:rsidR="00FE17A6">
        <w:rPr>
          <w:rFonts w:ascii="Arial" w:hAnsi="Arial" w:cs="Arial"/>
          <w:sz w:val="24"/>
          <w:szCs w:val="24"/>
        </w:rPr>
        <w:t>quarenta e oito</w:t>
      </w:r>
      <w:r w:rsidRPr="00B210B1">
        <w:rPr>
          <w:rFonts w:ascii="Arial" w:hAnsi="Arial" w:cs="Arial"/>
          <w:sz w:val="24"/>
          <w:szCs w:val="24"/>
        </w:rPr>
        <w:t xml:space="preserve"> horas. Em caso de deferimento da impugnação contra o ato convocatório, será tomada uma das seguintes providências: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a) Anulação ou revogação do edital;</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b) Alteração do edital e manutenção da licitação, republicação do edital e reabertura do prazo de publicidade;</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c) Alteração no edital e manutenção da licitação, dispensada nova publicação e reabertura do prazo nos casos em que, inquestionavelmente, a alteração não tenha afetado a formulação das propostas.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18.10 - Recomenda-se aos licitantes que estejam no local indicado do preâmbulo deste Edital, com antecedência de quinze (15) minutos do horário previsto.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18.11 - É fundamental a presença do licitante ou de seu representante, para o exercício dos direitos de ofertar lances e manifestar intenção de recorrer.</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18.12 - Nenhuma indenização será devida aos licitantes por apresentarem documentação e/ou elaborarem proposta relativa ao presente PREGÃO.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 xml:space="preserve">18.13 - Quaisquer pedidos de esclarecimento em relação a eventuais dúvidas de interpretação do presente Edital deverão ser dirigidos à Administração Municipal no endereço anteriormente citado e/ou pelo telefone </w:t>
      </w:r>
      <w:r w:rsidRPr="00B110D3">
        <w:rPr>
          <w:rFonts w:ascii="Arial" w:hAnsi="Arial" w:cs="Arial"/>
          <w:sz w:val="24"/>
          <w:szCs w:val="24"/>
        </w:rPr>
        <w:t xml:space="preserve">(49) </w:t>
      </w:r>
      <w:r w:rsidR="00B110D3" w:rsidRPr="00B110D3">
        <w:rPr>
          <w:rFonts w:ascii="Arial" w:hAnsi="Arial" w:cs="Arial"/>
          <w:sz w:val="24"/>
          <w:szCs w:val="24"/>
        </w:rPr>
        <w:t>34470007</w:t>
      </w:r>
      <w:r w:rsidRPr="00B210B1">
        <w:rPr>
          <w:rFonts w:ascii="Arial" w:hAnsi="Arial" w:cs="Arial"/>
          <w:sz w:val="24"/>
          <w:szCs w:val="24"/>
        </w:rPr>
        <w:t xml:space="preserve"> junto ao Departamento Municipal de Licitações.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sz w:val="24"/>
          <w:szCs w:val="24"/>
        </w:rPr>
      </w:pPr>
      <w:r w:rsidRPr="00B210B1">
        <w:rPr>
          <w:rFonts w:ascii="Arial" w:hAnsi="Arial" w:cs="Arial"/>
          <w:sz w:val="24"/>
          <w:szCs w:val="24"/>
        </w:rPr>
        <w:t>18.14 - Após a homologação do resultado do presente processo licitatório e, adjudicação do objeto ao vencedor, será emitida as respectivas notas de compras para entrega do objeto nas quantidades e locais indicados pelo Departamento Municipal de Licitações.</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18.15 – O proponente vencedor deverá no prazo de até cinco dias úteis a contar da data do recebimento da nota de compra, para entrega do objeto, com todos os elementos apresentados pela licitante vencedora que tenham servido de base para o julgamento deste certame bem como as condições estabelecidas neste edital e seus anexos, independentemente de transcrição.</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lastRenderedPageBreak/>
        <w:t xml:space="preserve">18.16 - Se a licitante vencedora deixar de entregar o objeto dentro do prazo máximo de </w:t>
      </w:r>
      <w:r w:rsidR="00C87AD5" w:rsidRPr="00C87AD5">
        <w:rPr>
          <w:rFonts w:ascii="Arial" w:eastAsia="MS Mincho" w:hAnsi="Arial" w:cs="Arial"/>
          <w:sz w:val="24"/>
          <w:szCs w:val="24"/>
        </w:rPr>
        <w:t>dez</w:t>
      </w:r>
      <w:r w:rsidRPr="00C87AD5">
        <w:rPr>
          <w:rFonts w:ascii="Arial" w:eastAsia="MS Mincho" w:hAnsi="Arial" w:cs="Arial"/>
          <w:sz w:val="24"/>
          <w:szCs w:val="24"/>
        </w:rPr>
        <w:t xml:space="preserve"> dias úteis</w:t>
      </w:r>
      <w:r w:rsidRPr="00B210B1">
        <w:rPr>
          <w:rFonts w:ascii="Arial" w:eastAsia="MS Mincho" w:hAnsi="Arial" w:cs="Arial"/>
          <w:sz w:val="24"/>
          <w:szCs w:val="24"/>
        </w:rPr>
        <w:t>, contados da data de recebimento da notificação, e sem justificativa por escrito e aceita por esta Municipalidade, caducará o seu direito de vencedora, sujeitando-se às penalidades aludidas no presente Edital.</w:t>
      </w:r>
    </w:p>
    <w:p w:rsidR="00531448" w:rsidRPr="00B210B1" w:rsidRDefault="00531448" w:rsidP="002D3403">
      <w:pPr>
        <w:jc w:val="both"/>
        <w:rPr>
          <w:rFonts w:ascii="Arial" w:eastAsia="MS Mincho" w:hAnsi="Arial" w:cs="Arial"/>
          <w:sz w:val="24"/>
          <w:szCs w:val="24"/>
        </w:rPr>
      </w:pPr>
    </w:p>
    <w:p w:rsidR="00531448" w:rsidRPr="00B210B1" w:rsidRDefault="00531448" w:rsidP="002D3403">
      <w:pPr>
        <w:jc w:val="both"/>
        <w:rPr>
          <w:rFonts w:ascii="Arial" w:eastAsia="MS Mincho" w:hAnsi="Arial" w:cs="Arial"/>
          <w:sz w:val="24"/>
          <w:szCs w:val="24"/>
        </w:rPr>
      </w:pPr>
      <w:r w:rsidRPr="00B210B1">
        <w:rPr>
          <w:rFonts w:ascii="Arial" w:eastAsia="MS Mincho" w:hAnsi="Arial" w:cs="Arial"/>
          <w:sz w:val="24"/>
          <w:szCs w:val="24"/>
        </w:rPr>
        <w:t xml:space="preserve">18.17 - Ocorrendo à hipótese prevista no item anterior, o objeto da presente licitação poderá ser </w:t>
      </w:r>
      <w:proofErr w:type="gramStart"/>
      <w:r w:rsidRPr="00B210B1">
        <w:rPr>
          <w:rFonts w:ascii="Arial" w:eastAsia="MS Mincho" w:hAnsi="Arial" w:cs="Arial"/>
          <w:sz w:val="24"/>
          <w:szCs w:val="24"/>
        </w:rPr>
        <w:t>adjudicada</w:t>
      </w:r>
      <w:proofErr w:type="gramEnd"/>
      <w:r w:rsidRPr="00B210B1">
        <w:rPr>
          <w:rFonts w:ascii="Arial" w:eastAsia="MS Mincho" w:hAnsi="Arial" w:cs="Arial"/>
          <w:sz w:val="24"/>
          <w:szCs w:val="24"/>
        </w:rPr>
        <w:t xml:space="preserve"> às licitantes remanescentes, na ordem da classificação, nas mesmas condições propostas pela licitante vencedora, inclusive quanto ao prazo e preço.</w:t>
      </w:r>
    </w:p>
    <w:p w:rsidR="00531448" w:rsidRPr="00B210B1" w:rsidRDefault="00531448" w:rsidP="002D3403">
      <w:pPr>
        <w:jc w:val="both"/>
        <w:rPr>
          <w:rFonts w:ascii="Arial" w:hAnsi="Arial" w:cs="Arial"/>
          <w:sz w:val="24"/>
          <w:szCs w:val="24"/>
        </w:rPr>
      </w:pPr>
    </w:p>
    <w:p w:rsidR="00531448" w:rsidRPr="00B210B1" w:rsidRDefault="00531448" w:rsidP="002D3403">
      <w:pPr>
        <w:jc w:val="both"/>
        <w:rPr>
          <w:rFonts w:ascii="Arial" w:hAnsi="Arial" w:cs="Arial"/>
          <w:b/>
          <w:bCs/>
          <w:sz w:val="24"/>
          <w:szCs w:val="24"/>
        </w:rPr>
      </w:pPr>
    </w:p>
    <w:p w:rsidR="00A0728E" w:rsidRDefault="00A0728E" w:rsidP="00A0728E">
      <w:pPr>
        <w:jc w:val="right"/>
        <w:rPr>
          <w:rFonts w:ascii="Arial" w:hAnsi="Arial" w:cs="Arial"/>
          <w:b/>
          <w:bCs/>
          <w:sz w:val="24"/>
          <w:szCs w:val="24"/>
        </w:rPr>
      </w:pPr>
    </w:p>
    <w:p w:rsidR="00531448" w:rsidRPr="00B210B1" w:rsidRDefault="00531448" w:rsidP="00A0728E">
      <w:pPr>
        <w:jc w:val="right"/>
        <w:rPr>
          <w:rFonts w:ascii="Arial" w:eastAsia="MS Mincho" w:hAnsi="Arial" w:cs="Arial"/>
          <w:sz w:val="24"/>
          <w:szCs w:val="24"/>
        </w:rPr>
      </w:pPr>
      <w:r w:rsidRPr="00B210B1">
        <w:rPr>
          <w:rFonts w:ascii="Arial" w:hAnsi="Arial" w:cs="Arial"/>
          <w:b/>
          <w:bCs/>
          <w:sz w:val="24"/>
          <w:szCs w:val="24"/>
        </w:rPr>
        <w:t xml:space="preserve">Ouro Verde/SC, </w:t>
      </w:r>
      <w:r w:rsidR="00AF66BF" w:rsidRPr="00B210B1">
        <w:rPr>
          <w:rFonts w:ascii="Arial" w:hAnsi="Arial" w:cs="Arial"/>
          <w:b/>
          <w:bCs/>
          <w:sz w:val="24"/>
          <w:szCs w:val="24"/>
        </w:rPr>
        <w:t>0</w:t>
      </w:r>
      <w:r w:rsidR="00B110D3">
        <w:rPr>
          <w:rFonts w:ascii="Arial" w:hAnsi="Arial" w:cs="Arial"/>
          <w:b/>
          <w:bCs/>
          <w:sz w:val="24"/>
          <w:szCs w:val="24"/>
        </w:rPr>
        <w:t>5</w:t>
      </w:r>
      <w:r w:rsidRPr="00B210B1">
        <w:rPr>
          <w:rFonts w:ascii="Arial" w:hAnsi="Arial" w:cs="Arial"/>
          <w:b/>
          <w:bCs/>
          <w:sz w:val="24"/>
          <w:szCs w:val="24"/>
        </w:rPr>
        <w:t xml:space="preserve"> de </w:t>
      </w:r>
      <w:r w:rsidR="00AF66BF" w:rsidRPr="00B210B1">
        <w:rPr>
          <w:rFonts w:ascii="Arial" w:hAnsi="Arial" w:cs="Arial"/>
          <w:b/>
          <w:bCs/>
          <w:sz w:val="24"/>
          <w:szCs w:val="24"/>
        </w:rPr>
        <w:t>maio</w:t>
      </w:r>
      <w:r w:rsidRPr="00B210B1">
        <w:rPr>
          <w:rFonts w:ascii="Arial" w:hAnsi="Arial" w:cs="Arial"/>
          <w:b/>
          <w:bCs/>
          <w:sz w:val="24"/>
          <w:szCs w:val="24"/>
        </w:rPr>
        <w:t xml:space="preserve"> de 2014.</w:t>
      </w:r>
    </w:p>
    <w:p w:rsidR="00531448" w:rsidRPr="00B210B1" w:rsidRDefault="00531448" w:rsidP="002D3403">
      <w:pPr>
        <w:jc w:val="both"/>
        <w:rPr>
          <w:rFonts w:ascii="Arial" w:eastAsia="MS Mincho" w:hAnsi="Arial" w:cs="Arial"/>
          <w:sz w:val="24"/>
          <w:szCs w:val="24"/>
        </w:rPr>
      </w:pPr>
    </w:p>
    <w:p w:rsidR="00531448" w:rsidRDefault="00531448" w:rsidP="002D3403">
      <w:pPr>
        <w:jc w:val="both"/>
        <w:rPr>
          <w:rFonts w:ascii="Arial" w:eastAsia="MS Mincho" w:hAnsi="Arial" w:cs="Arial"/>
          <w:sz w:val="24"/>
          <w:szCs w:val="24"/>
        </w:rPr>
      </w:pPr>
    </w:p>
    <w:p w:rsidR="00A0728E" w:rsidRDefault="00A0728E" w:rsidP="002D3403">
      <w:pPr>
        <w:jc w:val="both"/>
        <w:rPr>
          <w:rFonts w:ascii="Arial" w:eastAsia="MS Mincho" w:hAnsi="Arial" w:cs="Arial"/>
          <w:sz w:val="24"/>
          <w:szCs w:val="24"/>
        </w:rPr>
      </w:pPr>
    </w:p>
    <w:p w:rsidR="00A0728E" w:rsidRPr="00B210B1" w:rsidRDefault="00A0728E" w:rsidP="002D3403">
      <w:pPr>
        <w:jc w:val="both"/>
        <w:rPr>
          <w:rFonts w:ascii="Arial" w:eastAsia="MS Mincho" w:hAnsi="Arial" w:cs="Arial"/>
          <w:sz w:val="24"/>
          <w:szCs w:val="24"/>
        </w:rPr>
      </w:pPr>
    </w:p>
    <w:p w:rsidR="00AF66BF" w:rsidRPr="00B210B1" w:rsidRDefault="00AF66BF" w:rsidP="00A0728E">
      <w:pPr>
        <w:jc w:val="center"/>
        <w:rPr>
          <w:rFonts w:ascii="Arial" w:eastAsia="MS Mincho" w:hAnsi="Arial" w:cs="Arial"/>
          <w:b/>
          <w:bCs/>
          <w:sz w:val="24"/>
          <w:szCs w:val="24"/>
        </w:rPr>
      </w:pPr>
      <w:r w:rsidRPr="00B210B1">
        <w:rPr>
          <w:rFonts w:ascii="Arial" w:eastAsia="MS Mincho" w:hAnsi="Arial" w:cs="Arial"/>
          <w:b/>
          <w:bCs/>
          <w:sz w:val="24"/>
          <w:szCs w:val="24"/>
        </w:rPr>
        <w:t xml:space="preserve">Rosane </w:t>
      </w:r>
      <w:proofErr w:type="spellStart"/>
      <w:r w:rsidRPr="00B210B1">
        <w:rPr>
          <w:rFonts w:ascii="Arial" w:eastAsia="MS Mincho" w:hAnsi="Arial" w:cs="Arial"/>
          <w:b/>
          <w:bCs/>
          <w:sz w:val="24"/>
          <w:szCs w:val="24"/>
        </w:rPr>
        <w:t>Minetto</w:t>
      </w:r>
      <w:proofErr w:type="spellEnd"/>
      <w:r w:rsidRPr="00B210B1">
        <w:rPr>
          <w:rFonts w:ascii="Arial" w:eastAsia="MS Mincho" w:hAnsi="Arial" w:cs="Arial"/>
          <w:b/>
          <w:bCs/>
          <w:sz w:val="24"/>
          <w:szCs w:val="24"/>
        </w:rPr>
        <w:t xml:space="preserve"> </w:t>
      </w:r>
      <w:proofErr w:type="spellStart"/>
      <w:r w:rsidRPr="00B210B1">
        <w:rPr>
          <w:rFonts w:ascii="Arial" w:eastAsia="MS Mincho" w:hAnsi="Arial" w:cs="Arial"/>
          <w:b/>
          <w:bCs/>
          <w:sz w:val="24"/>
          <w:szCs w:val="24"/>
        </w:rPr>
        <w:t>Selig</w:t>
      </w:r>
      <w:proofErr w:type="spellEnd"/>
    </w:p>
    <w:p w:rsidR="00531448" w:rsidRPr="00B210B1" w:rsidRDefault="00531448" w:rsidP="00A0728E">
      <w:pPr>
        <w:jc w:val="center"/>
        <w:rPr>
          <w:rFonts w:ascii="Arial" w:hAnsi="Arial" w:cs="Arial"/>
          <w:color w:val="000000"/>
          <w:sz w:val="24"/>
          <w:szCs w:val="24"/>
          <w:lang w:eastAsia="pt-BR"/>
        </w:rPr>
      </w:pPr>
      <w:r w:rsidRPr="00B210B1">
        <w:rPr>
          <w:rFonts w:ascii="Arial" w:eastAsia="MS Mincho" w:hAnsi="Arial" w:cs="Arial"/>
          <w:b/>
          <w:bCs/>
          <w:sz w:val="24"/>
          <w:szCs w:val="24"/>
        </w:rPr>
        <w:t>Prefeit</w:t>
      </w:r>
      <w:r w:rsidR="00B110D3">
        <w:rPr>
          <w:rFonts w:ascii="Arial" w:eastAsia="MS Mincho" w:hAnsi="Arial" w:cs="Arial"/>
          <w:b/>
          <w:bCs/>
          <w:sz w:val="24"/>
          <w:szCs w:val="24"/>
        </w:rPr>
        <w:t>a</w:t>
      </w:r>
      <w:r w:rsidRPr="00B210B1">
        <w:rPr>
          <w:rFonts w:ascii="Arial" w:eastAsia="MS Mincho" w:hAnsi="Arial" w:cs="Arial"/>
          <w:b/>
          <w:bCs/>
          <w:sz w:val="24"/>
          <w:szCs w:val="24"/>
        </w:rPr>
        <w:t xml:space="preserve"> Municipal</w:t>
      </w:r>
    </w:p>
    <w:p w:rsidR="00C87AD5" w:rsidRDefault="00C87AD5" w:rsidP="00A0728E">
      <w:pPr>
        <w:overflowPunct w:val="0"/>
        <w:autoSpaceDE w:val="0"/>
        <w:autoSpaceDN w:val="0"/>
        <w:adjustRightInd w:val="0"/>
        <w:jc w:val="center"/>
        <w:textAlignment w:val="baseline"/>
        <w:rPr>
          <w:rFonts w:ascii="Arial" w:hAnsi="Arial" w:cs="Arial"/>
          <w:sz w:val="24"/>
          <w:szCs w:val="24"/>
        </w:rPr>
      </w:pPr>
    </w:p>
    <w:p w:rsidR="00C87AD5" w:rsidRDefault="00C87AD5" w:rsidP="00A0728E">
      <w:pPr>
        <w:overflowPunct w:val="0"/>
        <w:autoSpaceDE w:val="0"/>
        <w:autoSpaceDN w:val="0"/>
        <w:adjustRightInd w:val="0"/>
        <w:jc w:val="center"/>
        <w:textAlignment w:val="baseline"/>
        <w:rPr>
          <w:rFonts w:ascii="Arial" w:hAnsi="Arial" w:cs="Arial"/>
          <w:sz w:val="24"/>
          <w:szCs w:val="24"/>
        </w:rPr>
      </w:pPr>
    </w:p>
    <w:p w:rsidR="00531448" w:rsidRPr="00B210B1" w:rsidRDefault="00531448" w:rsidP="00A0728E">
      <w:pPr>
        <w:overflowPunct w:val="0"/>
        <w:autoSpaceDE w:val="0"/>
        <w:autoSpaceDN w:val="0"/>
        <w:adjustRightInd w:val="0"/>
        <w:jc w:val="center"/>
        <w:textAlignment w:val="baseline"/>
        <w:rPr>
          <w:rFonts w:ascii="Arial" w:hAnsi="Arial" w:cs="Arial"/>
          <w:sz w:val="24"/>
          <w:szCs w:val="24"/>
        </w:rPr>
      </w:pPr>
      <w:r w:rsidRPr="00B210B1">
        <w:rPr>
          <w:rFonts w:ascii="Arial" w:hAnsi="Arial" w:cs="Arial"/>
          <w:sz w:val="24"/>
          <w:szCs w:val="24"/>
        </w:rPr>
        <w:br w:type="page"/>
      </w:r>
    </w:p>
    <w:p w:rsidR="00531448" w:rsidRPr="00B210B1" w:rsidRDefault="00531448" w:rsidP="00A0728E">
      <w:pPr>
        <w:jc w:val="center"/>
        <w:rPr>
          <w:rFonts w:ascii="Arial" w:hAnsi="Arial" w:cs="Arial"/>
          <w:b/>
          <w:color w:val="000000"/>
          <w:sz w:val="24"/>
          <w:szCs w:val="24"/>
          <w:lang w:eastAsia="pt-BR"/>
        </w:rPr>
      </w:pPr>
      <w:r w:rsidRPr="00B210B1">
        <w:rPr>
          <w:rFonts w:ascii="Arial" w:hAnsi="Arial" w:cs="Arial"/>
          <w:b/>
          <w:color w:val="000000"/>
          <w:sz w:val="24"/>
          <w:szCs w:val="24"/>
          <w:lang w:eastAsia="pt-BR"/>
        </w:rPr>
        <w:lastRenderedPageBreak/>
        <w:t xml:space="preserve">PROCESSO LICITATÓRIO N. </w:t>
      </w:r>
      <w:r w:rsidR="00B110D3">
        <w:rPr>
          <w:rFonts w:ascii="Arial" w:hAnsi="Arial" w:cs="Arial"/>
          <w:b/>
          <w:color w:val="000000"/>
          <w:sz w:val="24"/>
          <w:szCs w:val="24"/>
          <w:lang w:eastAsia="pt-BR"/>
        </w:rPr>
        <w:t>0035</w:t>
      </w:r>
      <w:r w:rsidRPr="00B210B1">
        <w:rPr>
          <w:rFonts w:ascii="Arial" w:hAnsi="Arial" w:cs="Arial"/>
          <w:b/>
          <w:color w:val="000000"/>
          <w:sz w:val="24"/>
          <w:szCs w:val="24"/>
          <w:lang w:eastAsia="pt-BR"/>
        </w:rPr>
        <w:t>/2014</w:t>
      </w:r>
    </w:p>
    <w:p w:rsidR="00531448" w:rsidRPr="00B210B1" w:rsidRDefault="00531448" w:rsidP="00A0728E">
      <w:pPr>
        <w:jc w:val="center"/>
        <w:rPr>
          <w:rFonts w:ascii="Arial" w:hAnsi="Arial" w:cs="Arial"/>
          <w:b/>
          <w:color w:val="000000"/>
          <w:sz w:val="24"/>
          <w:szCs w:val="24"/>
          <w:lang w:eastAsia="pt-BR"/>
        </w:rPr>
      </w:pPr>
    </w:p>
    <w:p w:rsidR="00531448" w:rsidRPr="00B210B1" w:rsidRDefault="00531448" w:rsidP="00A0728E">
      <w:pPr>
        <w:jc w:val="center"/>
        <w:rPr>
          <w:rFonts w:ascii="Arial" w:hAnsi="Arial" w:cs="Arial"/>
          <w:b/>
          <w:color w:val="000000"/>
          <w:sz w:val="24"/>
          <w:szCs w:val="24"/>
          <w:lang w:eastAsia="pt-BR"/>
        </w:rPr>
      </w:pPr>
      <w:r w:rsidRPr="00B210B1">
        <w:rPr>
          <w:rFonts w:ascii="Arial" w:hAnsi="Arial" w:cs="Arial"/>
          <w:b/>
          <w:color w:val="000000"/>
          <w:sz w:val="24"/>
          <w:szCs w:val="24"/>
          <w:lang w:eastAsia="pt-BR"/>
        </w:rPr>
        <w:t xml:space="preserve">EDITAL DE PREGÃO N. </w:t>
      </w:r>
      <w:r w:rsidR="00B110D3">
        <w:rPr>
          <w:rFonts w:ascii="Arial" w:hAnsi="Arial" w:cs="Arial"/>
          <w:b/>
          <w:color w:val="000000"/>
          <w:sz w:val="24"/>
          <w:szCs w:val="24"/>
          <w:lang w:eastAsia="pt-BR"/>
        </w:rPr>
        <w:t>0035</w:t>
      </w:r>
      <w:r w:rsidRPr="00B210B1">
        <w:rPr>
          <w:rFonts w:ascii="Arial" w:hAnsi="Arial" w:cs="Arial"/>
          <w:b/>
          <w:color w:val="000000"/>
          <w:sz w:val="24"/>
          <w:szCs w:val="24"/>
          <w:lang w:eastAsia="pt-BR"/>
        </w:rPr>
        <w:t>/2014</w:t>
      </w:r>
    </w:p>
    <w:p w:rsidR="00531448" w:rsidRPr="00B210B1" w:rsidRDefault="00531448" w:rsidP="00A0728E">
      <w:pPr>
        <w:widowControl w:val="0"/>
        <w:overflowPunct w:val="0"/>
        <w:autoSpaceDE w:val="0"/>
        <w:autoSpaceDN w:val="0"/>
        <w:adjustRightInd w:val="0"/>
        <w:jc w:val="center"/>
        <w:textAlignment w:val="baseline"/>
        <w:rPr>
          <w:rFonts w:ascii="Arial" w:hAnsi="Arial" w:cs="Arial"/>
          <w:b/>
          <w:color w:val="000000"/>
          <w:sz w:val="24"/>
          <w:szCs w:val="24"/>
        </w:rPr>
      </w:pPr>
    </w:p>
    <w:p w:rsidR="00531448" w:rsidRPr="00B210B1" w:rsidRDefault="00531448" w:rsidP="00A0728E">
      <w:pPr>
        <w:overflowPunct w:val="0"/>
        <w:autoSpaceDE w:val="0"/>
        <w:autoSpaceDN w:val="0"/>
        <w:adjustRightInd w:val="0"/>
        <w:spacing w:before="240" w:after="60"/>
        <w:jc w:val="center"/>
        <w:textAlignment w:val="baseline"/>
        <w:outlineLvl w:val="5"/>
        <w:rPr>
          <w:rFonts w:ascii="Arial" w:hAnsi="Arial" w:cs="Arial"/>
          <w:b/>
          <w:bCs/>
          <w:color w:val="000000"/>
          <w:sz w:val="24"/>
          <w:szCs w:val="24"/>
        </w:rPr>
      </w:pPr>
      <w:r w:rsidRPr="00B210B1">
        <w:rPr>
          <w:rFonts w:ascii="Arial" w:hAnsi="Arial" w:cs="Arial"/>
          <w:b/>
          <w:bCs/>
          <w:color w:val="000000"/>
          <w:sz w:val="24"/>
          <w:szCs w:val="24"/>
        </w:rPr>
        <w:t>ANEXO “I”</w:t>
      </w:r>
    </w:p>
    <w:p w:rsidR="00531448" w:rsidRPr="00B210B1" w:rsidRDefault="00531448" w:rsidP="00A0728E">
      <w:pPr>
        <w:widowControl w:val="0"/>
        <w:overflowPunct w:val="0"/>
        <w:autoSpaceDE w:val="0"/>
        <w:autoSpaceDN w:val="0"/>
        <w:adjustRightInd w:val="0"/>
        <w:jc w:val="center"/>
        <w:textAlignment w:val="baseline"/>
        <w:rPr>
          <w:rFonts w:ascii="Arial" w:hAnsi="Arial" w:cs="Arial"/>
          <w:b/>
          <w:color w:val="000000"/>
          <w:sz w:val="24"/>
          <w:szCs w:val="24"/>
        </w:rPr>
      </w:pPr>
    </w:p>
    <w:p w:rsidR="00531448" w:rsidRPr="00B210B1" w:rsidRDefault="00531448" w:rsidP="00A0728E">
      <w:pPr>
        <w:jc w:val="center"/>
        <w:outlineLvl w:val="4"/>
        <w:rPr>
          <w:rFonts w:ascii="Arial" w:hAnsi="Arial" w:cs="Arial"/>
          <w:b/>
          <w:color w:val="000000"/>
          <w:sz w:val="24"/>
          <w:szCs w:val="24"/>
          <w:lang w:eastAsia="pt-BR"/>
        </w:rPr>
      </w:pPr>
      <w:r w:rsidRPr="00B210B1">
        <w:rPr>
          <w:rFonts w:ascii="Arial" w:hAnsi="Arial" w:cs="Arial"/>
          <w:b/>
          <w:color w:val="000000"/>
          <w:sz w:val="24"/>
          <w:szCs w:val="24"/>
          <w:lang w:eastAsia="pt-BR"/>
        </w:rPr>
        <w:t>MODELO DE TERMO DE CREDENCIAMENTO</w:t>
      </w:r>
    </w:p>
    <w:p w:rsidR="00531448" w:rsidRPr="00B210B1" w:rsidRDefault="00531448" w:rsidP="00A0728E">
      <w:pPr>
        <w:widowControl w:val="0"/>
        <w:overflowPunct w:val="0"/>
        <w:autoSpaceDE w:val="0"/>
        <w:autoSpaceDN w:val="0"/>
        <w:adjustRightInd w:val="0"/>
        <w:jc w:val="center"/>
        <w:textAlignment w:val="baseline"/>
        <w:rPr>
          <w:rFonts w:ascii="Arial" w:hAnsi="Arial" w:cs="Arial"/>
          <w:color w:val="000000"/>
          <w:sz w:val="24"/>
          <w:szCs w:val="24"/>
        </w:rPr>
      </w:pPr>
    </w:p>
    <w:p w:rsidR="00531448" w:rsidRPr="00B210B1" w:rsidRDefault="00531448" w:rsidP="00A0728E">
      <w:pPr>
        <w:widowControl w:val="0"/>
        <w:overflowPunct w:val="0"/>
        <w:autoSpaceDE w:val="0"/>
        <w:autoSpaceDN w:val="0"/>
        <w:adjustRightInd w:val="0"/>
        <w:jc w:val="center"/>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Razão Social:</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Endereço:</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Cidade/Estado:</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CNPJ:</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jc w:val="both"/>
        <w:outlineLvl w:val="0"/>
        <w:rPr>
          <w:rFonts w:ascii="Arial" w:hAnsi="Arial" w:cs="Arial"/>
          <w:color w:val="000000"/>
          <w:sz w:val="24"/>
          <w:szCs w:val="24"/>
          <w:lang w:eastAsia="pt-BR"/>
        </w:rPr>
      </w:pPr>
      <w:r w:rsidRPr="00B210B1">
        <w:rPr>
          <w:rFonts w:ascii="Arial" w:hAnsi="Arial" w:cs="Arial"/>
          <w:color w:val="000000"/>
          <w:sz w:val="24"/>
          <w:szCs w:val="24"/>
          <w:lang w:eastAsia="pt-BR"/>
        </w:rPr>
        <w:t>Ao Município de Ouro Verde - SC</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spacing w:line="360" w:lineRule="auto"/>
        <w:ind w:firstLine="1701"/>
        <w:jc w:val="both"/>
        <w:textAlignment w:val="baseline"/>
        <w:rPr>
          <w:rFonts w:ascii="Arial" w:hAnsi="Arial" w:cs="Arial"/>
          <w:color w:val="000000"/>
          <w:sz w:val="24"/>
          <w:szCs w:val="24"/>
        </w:rPr>
      </w:pPr>
      <w:r w:rsidRPr="00B210B1">
        <w:rPr>
          <w:rFonts w:ascii="Arial" w:hAnsi="Arial" w:cs="Arial"/>
          <w:sz w:val="24"/>
          <w:szCs w:val="24"/>
        </w:rPr>
        <w:t xml:space="preserve">Credenciamos </w:t>
      </w:r>
      <w:proofErr w:type="gramStart"/>
      <w:r w:rsidRPr="00B210B1">
        <w:rPr>
          <w:rFonts w:ascii="Arial" w:hAnsi="Arial" w:cs="Arial"/>
          <w:sz w:val="24"/>
          <w:szCs w:val="24"/>
        </w:rPr>
        <w:t>o(</w:t>
      </w:r>
      <w:proofErr w:type="gramEnd"/>
      <w:r w:rsidRPr="00B210B1">
        <w:rPr>
          <w:rFonts w:ascii="Arial" w:hAnsi="Arial" w:cs="Arial"/>
          <w:sz w:val="24"/>
          <w:szCs w:val="24"/>
        </w:rPr>
        <w:t xml:space="preserve">a) Sr.(a) </w:t>
      </w:r>
      <w:r w:rsidRPr="00B210B1">
        <w:rPr>
          <w:rFonts w:ascii="Arial" w:hAnsi="Arial" w:cs="Arial"/>
          <w:b/>
          <w:sz w:val="24"/>
          <w:szCs w:val="24"/>
        </w:rPr>
        <w:t>___________________________</w:t>
      </w:r>
      <w:r w:rsidRPr="00B210B1">
        <w:rPr>
          <w:rFonts w:ascii="Arial" w:hAnsi="Arial" w:cs="Arial"/>
          <w:sz w:val="24"/>
          <w:szCs w:val="24"/>
        </w:rPr>
        <w:t xml:space="preserve">, portador(a) da Cédula de Identidade Nº. </w:t>
      </w:r>
      <w:r w:rsidRPr="00B210B1">
        <w:rPr>
          <w:rFonts w:ascii="Arial" w:hAnsi="Arial" w:cs="Arial"/>
          <w:b/>
          <w:sz w:val="24"/>
          <w:szCs w:val="24"/>
        </w:rPr>
        <w:t>_______________</w:t>
      </w:r>
      <w:r w:rsidRPr="00B210B1">
        <w:rPr>
          <w:rFonts w:ascii="Arial" w:hAnsi="Arial" w:cs="Arial"/>
          <w:sz w:val="24"/>
          <w:szCs w:val="24"/>
        </w:rPr>
        <w:t xml:space="preserve"> e do CPF Nº. </w:t>
      </w:r>
      <w:r w:rsidRPr="00B210B1">
        <w:rPr>
          <w:rFonts w:ascii="Arial" w:hAnsi="Arial" w:cs="Arial"/>
          <w:b/>
          <w:sz w:val="24"/>
          <w:szCs w:val="24"/>
        </w:rPr>
        <w:t>________________</w:t>
      </w:r>
      <w:r w:rsidRPr="00B210B1">
        <w:rPr>
          <w:rFonts w:ascii="Arial" w:hAnsi="Arial" w:cs="Arial"/>
          <w:sz w:val="24"/>
          <w:szCs w:val="24"/>
        </w:rPr>
        <w:t xml:space="preserve">, a participar da licitação instaurada pela Prefeitura Municipal de OURO VERDE/SC, na modalidade </w:t>
      </w:r>
      <w:r w:rsidRPr="00B210B1">
        <w:rPr>
          <w:rFonts w:ascii="Arial" w:hAnsi="Arial" w:cs="Arial"/>
          <w:b/>
          <w:sz w:val="24"/>
          <w:szCs w:val="24"/>
        </w:rPr>
        <w:t>PREGÃO N.</w:t>
      </w:r>
      <w:r w:rsidR="00B110D3">
        <w:rPr>
          <w:rFonts w:ascii="Arial" w:hAnsi="Arial" w:cs="Arial"/>
          <w:b/>
          <w:sz w:val="24"/>
          <w:szCs w:val="24"/>
        </w:rPr>
        <w:t>0035</w:t>
      </w:r>
      <w:r w:rsidRPr="00B210B1">
        <w:rPr>
          <w:rFonts w:ascii="Arial" w:hAnsi="Arial" w:cs="Arial"/>
          <w:b/>
          <w:sz w:val="24"/>
          <w:szCs w:val="24"/>
        </w:rPr>
        <w:t>/2014</w:t>
      </w:r>
      <w:r w:rsidRPr="00B210B1">
        <w:rPr>
          <w:rFonts w:ascii="Arial" w:hAnsi="Arial" w:cs="Arial"/>
          <w:sz w:val="24"/>
          <w:szCs w:val="24"/>
        </w:rPr>
        <w:t xml:space="preserve">, na qualidade de </w:t>
      </w:r>
      <w:r w:rsidRPr="00B210B1">
        <w:rPr>
          <w:rFonts w:ascii="Arial" w:hAnsi="Arial" w:cs="Arial"/>
          <w:b/>
          <w:sz w:val="24"/>
          <w:szCs w:val="24"/>
        </w:rPr>
        <w:t>REPRESENTANTE LEGAL</w:t>
      </w:r>
      <w:r w:rsidRPr="00B210B1">
        <w:rPr>
          <w:rFonts w:ascii="Arial" w:hAnsi="Arial" w:cs="Arial"/>
          <w:sz w:val="24"/>
          <w:szCs w:val="24"/>
        </w:rPr>
        <w:t xml:space="preserve">, outorgando-lhe poderes para pronunciar-se em nome da empresa </w:t>
      </w:r>
      <w:r w:rsidRPr="00B210B1">
        <w:rPr>
          <w:rFonts w:ascii="Arial" w:hAnsi="Arial" w:cs="Arial"/>
          <w:b/>
          <w:sz w:val="24"/>
          <w:szCs w:val="24"/>
        </w:rPr>
        <w:t>_______________________________________</w:t>
      </w:r>
      <w:proofErr w:type="gramStart"/>
      <w:r w:rsidRPr="00B210B1">
        <w:rPr>
          <w:rFonts w:ascii="Arial" w:hAnsi="Arial" w:cs="Arial"/>
          <w:b/>
          <w:sz w:val="24"/>
          <w:szCs w:val="24"/>
        </w:rPr>
        <w:t xml:space="preserve"> ,</w:t>
      </w:r>
      <w:proofErr w:type="gramEnd"/>
      <w:r w:rsidRPr="00B210B1">
        <w:rPr>
          <w:rFonts w:ascii="Arial" w:hAnsi="Arial" w:cs="Arial"/>
          <w:b/>
          <w:sz w:val="24"/>
          <w:szCs w:val="24"/>
        </w:rPr>
        <w:t xml:space="preserve"> bem como formular propostas verbais, recorrer e praticar todos os demais atos inerentes ao certame</w:t>
      </w:r>
      <w:r w:rsidRPr="00B210B1">
        <w:rPr>
          <w:rFonts w:ascii="Arial" w:hAnsi="Arial" w:cs="Arial"/>
          <w:sz w:val="24"/>
          <w:szCs w:val="24"/>
        </w:rPr>
        <w:t>.</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ind w:firstLine="1701"/>
        <w:jc w:val="both"/>
        <w:textAlignment w:val="baseline"/>
        <w:rPr>
          <w:rFonts w:ascii="Arial" w:hAnsi="Arial" w:cs="Arial"/>
          <w:color w:val="000000"/>
          <w:sz w:val="24"/>
          <w:szCs w:val="24"/>
        </w:rPr>
      </w:pPr>
      <w:r w:rsidRPr="00B210B1">
        <w:rPr>
          <w:rFonts w:ascii="Arial" w:hAnsi="Arial" w:cs="Arial"/>
          <w:color w:val="000000"/>
          <w:sz w:val="24"/>
          <w:szCs w:val="24"/>
        </w:rPr>
        <w:t>Local, ______ de ____________________ de 2014.</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A0728E">
      <w:pPr>
        <w:widowControl w:val="0"/>
        <w:overflowPunct w:val="0"/>
        <w:autoSpaceDE w:val="0"/>
        <w:autoSpaceDN w:val="0"/>
        <w:adjustRightInd w:val="0"/>
        <w:jc w:val="center"/>
        <w:textAlignment w:val="baseline"/>
        <w:rPr>
          <w:rFonts w:ascii="Arial" w:hAnsi="Arial" w:cs="Arial"/>
          <w:color w:val="000000"/>
          <w:sz w:val="24"/>
          <w:szCs w:val="24"/>
        </w:rPr>
      </w:pPr>
      <w:r w:rsidRPr="00B210B1">
        <w:rPr>
          <w:rFonts w:ascii="Arial" w:hAnsi="Arial" w:cs="Arial"/>
          <w:color w:val="000000"/>
          <w:sz w:val="24"/>
          <w:szCs w:val="24"/>
        </w:rPr>
        <w:t>(nome e assinatura do responsável legal)</w:t>
      </w:r>
    </w:p>
    <w:p w:rsidR="00531448" w:rsidRPr="00B210B1" w:rsidRDefault="00531448" w:rsidP="00A0728E">
      <w:pPr>
        <w:widowControl w:val="0"/>
        <w:overflowPunct w:val="0"/>
        <w:autoSpaceDE w:val="0"/>
        <w:autoSpaceDN w:val="0"/>
        <w:adjustRightInd w:val="0"/>
        <w:jc w:val="center"/>
        <w:textAlignment w:val="baseline"/>
        <w:rPr>
          <w:rFonts w:ascii="Arial" w:hAnsi="Arial" w:cs="Arial"/>
          <w:color w:val="000000"/>
          <w:sz w:val="24"/>
          <w:szCs w:val="24"/>
        </w:rPr>
      </w:pPr>
      <w:r w:rsidRPr="00B210B1">
        <w:rPr>
          <w:rFonts w:ascii="Arial" w:hAnsi="Arial" w:cs="Arial"/>
          <w:color w:val="000000"/>
          <w:sz w:val="24"/>
          <w:szCs w:val="24"/>
        </w:rPr>
        <w:t>(número da carteira de identidade e órgão emissor)</w:t>
      </w:r>
    </w:p>
    <w:p w:rsidR="00531448" w:rsidRPr="00B210B1" w:rsidRDefault="00531448" w:rsidP="00A0728E">
      <w:pPr>
        <w:widowControl w:val="0"/>
        <w:overflowPunct w:val="0"/>
        <w:autoSpaceDE w:val="0"/>
        <w:autoSpaceDN w:val="0"/>
        <w:adjustRightInd w:val="0"/>
        <w:jc w:val="center"/>
        <w:textAlignment w:val="baseline"/>
        <w:rPr>
          <w:rFonts w:ascii="Arial" w:hAnsi="Arial" w:cs="Arial"/>
          <w:b/>
          <w:color w:val="000000"/>
          <w:sz w:val="24"/>
          <w:szCs w:val="24"/>
          <w:lang w:eastAsia="pt-BR"/>
        </w:rPr>
      </w:pPr>
      <w:r w:rsidRPr="00B210B1">
        <w:rPr>
          <w:rFonts w:ascii="Arial" w:hAnsi="Arial" w:cs="Arial"/>
          <w:b/>
          <w:sz w:val="24"/>
          <w:szCs w:val="24"/>
          <w:lang w:eastAsia="pt-BR"/>
        </w:rPr>
        <w:t>COM FIRMA RECONHECIDA EM CARTÓRIO</w:t>
      </w:r>
      <w:r w:rsidRPr="00B210B1">
        <w:rPr>
          <w:rFonts w:ascii="Arial" w:hAnsi="Arial" w:cs="Arial"/>
          <w:b/>
          <w:sz w:val="24"/>
          <w:szCs w:val="24"/>
          <w:lang w:eastAsia="pt-BR"/>
        </w:rPr>
        <w:br w:type="page"/>
      </w:r>
      <w:r w:rsidRPr="00B210B1">
        <w:rPr>
          <w:rFonts w:ascii="Arial" w:hAnsi="Arial" w:cs="Arial"/>
          <w:b/>
          <w:color w:val="000000"/>
          <w:sz w:val="24"/>
          <w:szCs w:val="24"/>
          <w:lang w:eastAsia="pt-BR"/>
        </w:rPr>
        <w:lastRenderedPageBreak/>
        <w:t xml:space="preserve">PROCESSO LICITATÓRIO N. </w:t>
      </w:r>
      <w:r w:rsidR="00B110D3">
        <w:rPr>
          <w:rFonts w:ascii="Arial" w:hAnsi="Arial" w:cs="Arial"/>
          <w:b/>
          <w:color w:val="000000"/>
          <w:sz w:val="24"/>
          <w:szCs w:val="24"/>
          <w:lang w:eastAsia="pt-BR"/>
        </w:rPr>
        <w:t>0035</w:t>
      </w:r>
      <w:r w:rsidRPr="00B210B1">
        <w:rPr>
          <w:rFonts w:ascii="Arial" w:hAnsi="Arial" w:cs="Arial"/>
          <w:b/>
          <w:color w:val="000000"/>
          <w:sz w:val="24"/>
          <w:szCs w:val="24"/>
          <w:lang w:eastAsia="pt-BR"/>
        </w:rPr>
        <w:t>/2014</w:t>
      </w:r>
    </w:p>
    <w:p w:rsidR="00531448" w:rsidRPr="00B210B1" w:rsidRDefault="00531448" w:rsidP="002D3403">
      <w:pPr>
        <w:jc w:val="both"/>
        <w:rPr>
          <w:rFonts w:ascii="Arial" w:hAnsi="Arial" w:cs="Arial"/>
          <w:b/>
          <w:color w:val="000000"/>
          <w:sz w:val="24"/>
          <w:szCs w:val="24"/>
          <w:lang w:eastAsia="pt-BR"/>
        </w:rPr>
      </w:pPr>
      <w:r w:rsidRPr="00B210B1">
        <w:rPr>
          <w:rFonts w:ascii="Arial" w:hAnsi="Arial" w:cs="Arial"/>
          <w:b/>
          <w:color w:val="000000"/>
          <w:sz w:val="24"/>
          <w:szCs w:val="24"/>
          <w:lang w:eastAsia="pt-BR"/>
        </w:rPr>
        <w:tab/>
      </w:r>
    </w:p>
    <w:p w:rsidR="00531448" w:rsidRPr="00B210B1" w:rsidRDefault="00531448" w:rsidP="00A0728E">
      <w:pPr>
        <w:jc w:val="center"/>
        <w:rPr>
          <w:rFonts w:ascii="Arial" w:hAnsi="Arial" w:cs="Arial"/>
          <w:b/>
          <w:color w:val="000000"/>
          <w:sz w:val="24"/>
          <w:szCs w:val="24"/>
          <w:lang w:eastAsia="pt-BR"/>
        </w:rPr>
      </w:pPr>
      <w:r w:rsidRPr="00B210B1">
        <w:rPr>
          <w:rFonts w:ascii="Arial" w:hAnsi="Arial" w:cs="Arial"/>
          <w:b/>
          <w:color w:val="000000"/>
          <w:sz w:val="24"/>
          <w:szCs w:val="24"/>
          <w:lang w:eastAsia="pt-BR"/>
        </w:rPr>
        <w:t xml:space="preserve">EDITAL DE PREGÃO N. </w:t>
      </w:r>
      <w:r w:rsidR="00B110D3">
        <w:rPr>
          <w:rFonts w:ascii="Arial" w:hAnsi="Arial" w:cs="Arial"/>
          <w:b/>
          <w:color w:val="000000"/>
          <w:sz w:val="24"/>
          <w:szCs w:val="24"/>
          <w:lang w:eastAsia="pt-BR"/>
        </w:rPr>
        <w:t>0035/</w:t>
      </w:r>
      <w:r w:rsidRPr="00B210B1">
        <w:rPr>
          <w:rFonts w:ascii="Arial" w:hAnsi="Arial" w:cs="Arial"/>
          <w:b/>
          <w:color w:val="000000"/>
          <w:sz w:val="24"/>
          <w:szCs w:val="24"/>
          <w:lang w:eastAsia="pt-BR"/>
        </w:rPr>
        <w:t>2014</w:t>
      </w:r>
    </w:p>
    <w:p w:rsidR="00531448" w:rsidRPr="00B210B1" w:rsidRDefault="00531448" w:rsidP="00A0728E">
      <w:pPr>
        <w:overflowPunct w:val="0"/>
        <w:autoSpaceDE w:val="0"/>
        <w:autoSpaceDN w:val="0"/>
        <w:adjustRightInd w:val="0"/>
        <w:jc w:val="center"/>
        <w:textAlignment w:val="baseline"/>
        <w:rPr>
          <w:rFonts w:ascii="Arial" w:hAnsi="Arial" w:cs="Arial"/>
          <w:sz w:val="24"/>
          <w:szCs w:val="24"/>
        </w:rPr>
      </w:pPr>
    </w:p>
    <w:p w:rsidR="00531448" w:rsidRPr="00B210B1" w:rsidRDefault="00531448" w:rsidP="00A0728E">
      <w:pPr>
        <w:jc w:val="center"/>
        <w:outlineLvl w:val="3"/>
        <w:rPr>
          <w:rFonts w:ascii="Arial" w:hAnsi="Arial" w:cs="Arial"/>
          <w:b/>
          <w:sz w:val="24"/>
          <w:szCs w:val="24"/>
          <w:lang w:eastAsia="pt-BR"/>
        </w:rPr>
      </w:pPr>
      <w:r w:rsidRPr="00B210B1">
        <w:rPr>
          <w:rFonts w:ascii="Arial" w:hAnsi="Arial" w:cs="Arial"/>
          <w:b/>
          <w:sz w:val="24"/>
          <w:szCs w:val="24"/>
          <w:lang w:eastAsia="pt-BR"/>
        </w:rPr>
        <w:t>ANEXO “II”</w:t>
      </w:r>
    </w:p>
    <w:p w:rsidR="00531448" w:rsidRPr="00B210B1" w:rsidRDefault="00531448" w:rsidP="00A0728E">
      <w:pPr>
        <w:ind w:firstLine="1134"/>
        <w:jc w:val="center"/>
        <w:outlineLvl w:val="3"/>
        <w:rPr>
          <w:rFonts w:ascii="Arial" w:hAnsi="Arial" w:cs="Arial"/>
          <w:b/>
          <w:sz w:val="24"/>
          <w:szCs w:val="24"/>
          <w:lang w:eastAsia="pt-BR"/>
        </w:rPr>
      </w:pPr>
    </w:p>
    <w:p w:rsidR="00531448" w:rsidRPr="00B210B1" w:rsidRDefault="00531448" w:rsidP="00A0728E">
      <w:pPr>
        <w:jc w:val="center"/>
        <w:outlineLvl w:val="3"/>
        <w:rPr>
          <w:rFonts w:ascii="Arial" w:hAnsi="Arial" w:cs="Arial"/>
          <w:b/>
          <w:sz w:val="24"/>
          <w:szCs w:val="24"/>
          <w:lang w:eastAsia="pt-BR"/>
        </w:rPr>
      </w:pPr>
      <w:r w:rsidRPr="00B210B1">
        <w:rPr>
          <w:rFonts w:ascii="Arial" w:hAnsi="Arial" w:cs="Arial"/>
          <w:b/>
          <w:sz w:val="24"/>
          <w:szCs w:val="24"/>
          <w:lang w:eastAsia="pt-BR"/>
        </w:rPr>
        <w:t>MODELO DE DECLARAÇÃO DE ATENDIMENTO AO</w:t>
      </w:r>
    </w:p>
    <w:p w:rsidR="00531448" w:rsidRPr="00B210B1" w:rsidRDefault="00531448" w:rsidP="00A0728E">
      <w:pPr>
        <w:jc w:val="center"/>
        <w:outlineLvl w:val="3"/>
        <w:rPr>
          <w:rFonts w:ascii="Arial" w:hAnsi="Arial" w:cs="Arial"/>
          <w:b/>
          <w:sz w:val="24"/>
          <w:szCs w:val="24"/>
          <w:lang w:eastAsia="pt-BR"/>
        </w:rPr>
      </w:pPr>
      <w:r w:rsidRPr="00B210B1">
        <w:rPr>
          <w:rFonts w:ascii="Arial" w:hAnsi="Arial" w:cs="Arial"/>
          <w:b/>
          <w:sz w:val="24"/>
          <w:szCs w:val="24"/>
          <w:lang w:eastAsia="pt-BR"/>
        </w:rPr>
        <w:t>INCISO VII DO ART. 4º DA LEI Nº. 10.520/2002</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Razão Social:</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Endereço:</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Cidade/Estado:</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r w:rsidRPr="00B210B1">
        <w:rPr>
          <w:rFonts w:ascii="Arial" w:hAnsi="Arial" w:cs="Arial"/>
          <w:color w:val="000000"/>
          <w:sz w:val="24"/>
          <w:szCs w:val="24"/>
        </w:rPr>
        <w:t>CNPJ:</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b/>
          <w:color w:val="000000"/>
          <w:sz w:val="24"/>
          <w:szCs w:val="24"/>
        </w:rPr>
      </w:pPr>
      <w:r w:rsidRPr="00B210B1">
        <w:rPr>
          <w:rFonts w:ascii="Arial" w:hAnsi="Arial" w:cs="Arial"/>
          <w:b/>
          <w:color w:val="000000"/>
          <w:sz w:val="24"/>
          <w:szCs w:val="24"/>
        </w:rPr>
        <w:t>DECLARAÇÃO</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overflowPunct w:val="0"/>
        <w:autoSpaceDE w:val="0"/>
        <w:autoSpaceDN w:val="0"/>
        <w:adjustRightInd w:val="0"/>
        <w:spacing w:line="360" w:lineRule="auto"/>
        <w:ind w:firstLine="1701"/>
        <w:jc w:val="both"/>
        <w:textAlignment w:val="baseline"/>
        <w:rPr>
          <w:rFonts w:ascii="Arial" w:hAnsi="Arial" w:cs="Arial"/>
          <w:sz w:val="24"/>
          <w:szCs w:val="24"/>
        </w:rPr>
      </w:pPr>
      <w:r w:rsidRPr="00B210B1">
        <w:rPr>
          <w:rFonts w:ascii="Arial" w:hAnsi="Arial" w:cs="Arial"/>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B210B1">
          <w:rPr>
            <w:rFonts w:ascii="Arial" w:hAnsi="Arial" w:cs="Arial"/>
            <w:sz w:val="24"/>
            <w:szCs w:val="24"/>
          </w:rPr>
          <w:t>2002, a</w:t>
        </w:r>
      </w:smartTag>
      <w:r w:rsidRPr="00B210B1">
        <w:rPr>
          <w:rFonts w:ascii="Arial" w:hAnsi="Arial" w:cs="Arial"/>
          <w:sz w:val="24"/>
          <w:szCs w:val="24"/>
        </w:rPr>
        <w:t xml:space="preserve"> empresa </w:t>
      </w:r>
      <w:r w:rsidRPr="00B210B1">
        <w:rPr>
          <w:rFonts w:ascii="Arial" w:hAnsi="Arial" w:cs="Arial"/>
          <w:b/>
          <w:sz w:val="24"/>
          <w:szCs w:val="24"/>
        </w:rPr>
        <w:t>_________________________________________</w:t>
      </w:r>
      <w:r w:rsidRPr="00B210B1">
        <w:rPr>
          <w:rFonts w:ascii="Arial" w:hAnsi="Arial" w:cs="Arial"/>
          <w:sz w:val="24"/>
          <w:szCs w:val="24"/>
        </w:rPr>
        <w:t xml:space="preserve">, inscrita no CNPJ sob o Nº. </w:t>
      </w:r>
      <w:r w:rsidRPr="00B210B1">
        <w:rPr>
          <w:rFonts w:ascii="Arial" w:hAnsi="Arial" w:cs="Arial"/>
          <w:b/>
          <w:sz w:val="24"/>
          <w:szCs w:val="24"/>
        </w:rPr>
        <w:t>__________________</w:t>
      </w:r>
      <w:r w:rsidRPr="00B210B1">
        <w:rPr>
          <w:rFonts w:ascii="Arial" w:hAnsi="Arial" w:cs="Arial"/>
          <w:sz w:val="24"/>
          <w:szCs w:val="24"/>
        </w:rPr>
        <w:t xml:space="preserve">, </w:t>
      </w:r>
      <w:r w:rsidRPr="00B210B1">
        <w:rPr>
          <w:rFonts w:ascii="Arial" w:hAnsi="Arial" w:cs="Arial"/>
          <w:b/>
          <w:sz w:val="24"/>
          <w:szCs w:val="24"/>
        </w:rPr>
        <w:t>DECLARA</w:t>
      </w:r>
      <w:r w:rsidRPr="00B210B1">
        <w:rPr>
          <w:rFonts w:ascii="Arial" w:hAnsi="Arial" w:cs="Arial"/>
          <w:sz w:val="24"/>
          <w:szCs w:val="24"/>
        </w:rPr>
        <w:t xml:space="preserve"> que cumpre plenamente os requisitos de habilitação exigidos no </w:t>
      </w:r>
      <w:r w:rsidRPr="00B210B1">
        <w:rPr>
          <w:rFonts w:ascii="Arial" w:hAnsi="Arial" w:cs="Arial"/>
          <w:b/>
          <w:sz w:val="24"/>
          <w:szCs w:val="24"/>
        </w:rPr>
        <w:t xml:space="preserve">PREGÃO Nº. </w:t>
      </w:r>
      <w:r w:rsidR="00B210B1">
        <w:rPr>
          <w:rFonts w:ascii="Arial" w:hAnsi="Arial" w:cs="Arial"/>
          <w:b/>
          <w:sz w:val="24"/>
          <w:szCs w:val="24"/>
        </w:rPr>
        <w:t>0035</w:t>
      </w:r>
      <w:r w:rsidRPr="00B210B1">
        <w:rPr>
          <w:rFonts w:ascii="Arial" w:hAnsi="Arial" w:cs="Arial"/>
          <w:b/>
          <w:sz w:val="24"/>
          <w:szCs w:val="24"/>
        </w:rPr>
        <w:t>/2014</w:t>
      </w:r>
      <w:r w:rsidRPr="00B210B1">
        <w:rPr>
          <w:rFonts w:ascii="Arial" w:hAnsi="Arial" w:cs="Arial"/>
          <w:sz w:val="24"/>
          <w:szCs w:val="24"/>
        </w:rPr>
        <w:t>, instaurado pelo Município de Ouro Verde/SC.</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ind w:firstLine="1701"/>
        <w:jc w:val="both"/>
        <w:textAlignment w:val="baseline"/>
        <w:rPr>
          <w:rFonts w:ascii="Arial" w:hAnsi="Arial" w:cs="Arial"/>
          <w:color w:val="000000"/>
          <w:sz w:val="24"/>
          <w:szCs w:val="24"/>
        </w:rPr>
      </w:pPr>
      <w:r w:rsidRPr="00B210B1">
        <w:rPr>
          <w:rFonts w:ascii="Arial" w:hAnsi="Arial" w:cs="Arial"/>
          <w:color w:val="000000"/>
          <w:sz w:val="24"/>
          <w:szCs w:val="24"/>
        </w:rPr>
        <w:t>Local, ______ de ____________________ de 2014.</w:t>
      </w: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color w:val="000000"/>
          <w:sz w:val="24"/>
          <w:szCs w:val="24"/>
        </w:rPr>
      </w:pPr>
    </w:p>
    <w:p w:rsidR="00531448" w:rsidRPr="00B210B1" w:rsidRDefault="00531448" w:rsidP="00A0728E">
      <w:pPr>
        <w:widowControl w:val="0"/>
        <w:overflowPunct w:val="0"/>
        <w:autoSpaceDE w:val="0"/>
        <w:autoSpaceDN w:val="0"/>
        <w:adjustRightInd w:val="0"/>
        <w:jc w:val="center"/>
        <w:textAlignment w:val="baseline"/>
        <w:rPr>
          <w:rFonts w:ascii="Arial" w:hAnsi="Arial" w:cs="Arial"/>
          <w:color w:val="000000"/>
          <w:sz w:val="24"/>
          <w:szCs w:val="24"/>
        </w:rPr>
      </w:pPr>
      <w:r w:rsidRPr="00B210B1">
        <w:rPr>
          <w:rFonts w:ascii="Arial" w:hAnsi="Arial" w:cs="Arial"/>
          <w:color w:val="000000"/>
          <w:sz w:val="24"/>
          <w:szCs w:val="24"/>
        </w:rPr>
        <w:t>(nome e assinatura do responsável legal)</w:t>
      </w:r>
    </w:p>
    <w:p w:rsidR="00531448" w:rsidRPr="00B210B1" w:rsidRDefault="00531448" w:rsidP="00A0728E">
      <w:pPr>
        <w:widowControl w:val="0"/>
        <w:overflowPunct w:val="0"/>
        <w:autoSpaceDE w:val="0"/>
        <w:autoSpaceDN w:val="0"/>
        <w:adjustRightInd w:val="0"/>
        <w:jc w:val="center"/>
        <w:textAlignment w:val="baseline"/>
        <w:rPr>
          <w:rFonts w:ascii="Arial" w:hAnsi="Arial" w:cs="Arial"/>
          <w:color w:val="000000"/>
          <w:sz w:val="24"/>
          <w:szCs w:val="24"/>
        </w:rPr>
      </w:pPr>
      <w:r w:rsidRPr="00B210B1">
        <w:rPr>
          <w:rFonts w:ascii="Arial" w:hAnsi="Arial" w:cs="Arial"/>
          <w:color w:val="000000"/>
          <w:sz w:val="24"/>
          <w:szCs w:val="24"/>
        </w:rPr>
        <w:t>(número da carteira de identidade e órgão emissor)</w:t>
      </w:r>
    </w:p>
    <w:p w:rsidR="00531448" w:rsidRPr="00B210B1" w:rsidRDefault="00531448" w:rsidP="00A0728E">
      <w:pPr>
        <w:jc w:val="center"/>
        <w:rPr>
          <w:rFonts w:ascii="Arial" w:hAnsi="Arial" w:cs="Arial"/>
          <w:b/>
          <w:color w:val="000000"/>
          <w:sz w:val="24"/>
          <w:szCs w:val="24"/>
          <w:lang w:eastAsia="pt-BR"/>
        </w:rPr>
      </w:pPr>
      <w:r w:rsidRPr="00B210B1">
        <w:rPr>
          <w:rFonts w:ascii="Arial" w:hAnsi="Arial" w:cs="Arial"/>
          <w:b/>
          <w:color w:val="000000"/>
          <w:sz w:val="24"/>
          <w:szCs w:val="24"/>
          <w:lang w:eastAsia="pt-BR"/>
        </w:rPr>
        <w:br w:type="page"/>
      </w:r>
      <w:r w:rsidRPr="00B210B1">
        <w:rPr>
          <w:rFonts w:ascii="Arial" w:hAnsi="Arial" w:cs="Arial"/>
          <w:b/>
          <w:color w:val="000000"/>
          <w:sz w:val="24"/>
          <w:szCs w:val="24"/>
          <w:lang w:eastAsia="pt-BR"/>
        </w:rPr>
        <w:lastRenderedPageBreak/>
        <w:t xml:space="preserve">PROCESSO LICITATÓRIO N. </w:t>
      </w:r>
      <w:r w:rsidR="00B210B1">
        <w:rPr>
          <w:rFonts w:ascii="Arial" w:hAnsi="Arial" w:cs="Arial"/>
          <w:b/>
          <w:color w:val="000000"/>
          <w:sz w:val="24"/>
          <w:szCs w:val="24"/>
          <w:lang w:eastAsia="pt-BR"/>
        </w:rPr>
        <w:t>0035</w:t>
      </w:r>
      <w:r w:rsidRPr="00B210B1">
        <w:rPr>
          <w:rFonts w:ascii="Arial" w:hAnsi="Arial" w:cs="Arial"/>
          <w:b/>
          <w:color w:val="000000"/>
          <w:sz w:val="24"/>
          <w:szCs w:val="24"/>
          <w:lang w:eastAsia="pt-BR"/>
        </w:rPr>
        <w:t>/2014</w:t>
      </w:r>
    </w:p>
    <w:p w:rsidR="00531448" w:rsidRPr="00B210B1" w:rsidRDefault="00531448" w:rsidP="002D3403">
      <w:pPr>
        <w:jc w:val="both"/>
        <w:rPr>
          <w:rFonts w:ascii="Arial" w:hAnsi="Arial" w:cs="Arial"/>
          <w:b/>
          <w:color w:val="000000"/>
          <w:sz w:val="24"/>
          <w:szCs w:val="24"/>
          <w:lang w:eastAsia="pt-BR"/>
        </w:rPr>
      </w:pPr>
      <w:r w:rsidRPr="00B210B1">
        <w:rPr>
          <w:rFonts w:ascii="Arial" w:hAnsi="Arial" w:cs="Arial"/>
          <w:b/>
          <w:color w:val="000000"/>
          <w:sz w:val="24"/>
          <w:szCs w:val="24"/>
          <w:lang w:eastAsia="pt-BR"/>
        </w:rPr>
        <w:tab/>
      </w:r>
    </w:p>
    <w:p w:rsidR="00531448" w:rsidRPr="00B210B1" w:rsidRDefault="00531448" w:rsidP="00A0728E">
      <w:pPr>
        <w:jc w:val="center"/>
        <w:rPr>
          <w:rFonts w:ascii="Arial" w:hAnsi="Arial" w:cs="Arial"/>
          <w:b/>
          <w:color w:val="000000"/>
          <w:sz w:val="24"/>
          <w:szCs w:val="24"/>
          <w:lang w:eastAsia="pt-BR"/>
        </w:rPr>
      </w:pPr>
      <w:r w:rsidRPr="00B210B1">
        <w:rPr>
          <w:rFonts w:ascii="Arial" w:hAnsi="Arial" w:cs="Arial"/>
          <w:b/>
          <w:color w:val="000000"/>
          <w:sz w:val="24"/>
          <w:szCs w:val="24"/>
          <w:lang w:eastAsia="pt-BR"/>
        </w:rPr>
        <w:t xml:space="preserve">EDITAL DE PREGÃO N. </w:t>
      </w:r>
      <w:r w:rsidR="00B210B1">
        <w:rPr>
          <w:rFonts w:ascii="Arial" w:hAnsi="Arial" w:cs="Arial"/>
          <w:b/>
          <w:color w:val="000000"/>
          <w:sz w:val="24"/>
          <w:szCs w:val="24"/>
          <w:lang w:eastAsia="pt-BR"/>
        </w:rPr>
        <w:t>0035</w:t>
      </w:r>
      <w:r w:rsidRPr="00B210B1">
        <w:rPr>
          <w:rFonts w:ascii="Arial" w:hAnsi="Arial" w:cs="Arial"/>
          <w:b/>
          <w:color w:val="000000"/>
          <w:sz w:val="24"/>
          <w:szCs w:val="24"/>
          <w:lang w:eastAsia="pt-BR"/>
        </w:rPr>
        <w:t>/2014</w:t>
      </w:r>
    </w:p>
    <w:p w:rsidR="00531448" w:rsidRPr="00B210B1" w:rsidRDefault="00531448" w:rsidP="00A0728E">
      <w:pPr>
        <w:widowControl w:val="0"/>
        <w:overflowPunct w:val="0"/>
        <w:autoSpaceDE w:val="0"/>
        <w:autoSpaceDN w:val="0"/>
        <w:adjustRightInd w:val="0"/>
        <w:jc w:val="center"/>
        <w:textAlignment w:val="baseline"/>
        <w:rPr>
          <w:rFonts w:ascii="Arial" w:hAnsi="Arial" w:cs="Arial"/>
          <w:b/>
          <w:sz w:val="24"/>
          <w:szCs w:val="24"/>
        </w:rPr>
      </w:pPr>
    </w:p>
    <w:p w:rsidR="00531448" w:rsidRPr="00B210B1" w:rsidRDefault="00531448" w:rsidP="00A0728E">
      <w:pPr>
        <w:jc w:val="center"/>
        <w:outlineLvl w:val="3"/>
        <w:rPr>
          <w:rFonts w:ascii="Arial" w:hAnsi="Arial" w:cs="Arial"/>
          <w:b/>
          <w:sz w:val="24"/>
          <w:szCs w:val="24"/>
          <w:lang w:eastAsia="pt-BR"/>
        </w:rPr>
      </w:pPr>
      <w:r w:rsidRPr="00B210B1">
        <w:rPr>
          <w:rFonts w:ascii="Arial" w:hAnsi="Arial" w:cs="Arial"/>
          <w:b/>
          <w:sz w:val="24"/>
          <w:szCs w:val="24"/>
          <w:lang w:eastAsia="pt-BR"/>
        </w:rPr>
        <w:t>ANEXO “III”</w:t>
      </w:r>
    </w:p>
    <w:p w:rsidR="00531448" w:rsidRPr="00B210B1" w:rsidRDefault="00531448" w:rsidP="002D3403">
      <w:pPr>
        <w:widowControl w:val="0"/>
        <w:overflowPunct w:val="0"/>
        <w:autoSpaceDE w:val="0"/>
        <w:autoSpaceDN w:val="0"/>
        <w:adjustRightInd w:val="0"/>
        <w:jc w:val="both"/>
        <w:textAlignment w:val="baseline"/>
        <w:rPr>
          <w:rFonts w:ascii="Arial" w:hAnsi="Arial" w:cs="Arial"/>
          <w:b/>
          <w:sz w:val="24"/>
          <w:szCs w:val="24"/>
        </w:rPr>
      </w:pPr>
    </w:p>
    <w:p w:rsidR="00531448" w:rsidRPr="00B210B1" w:rsidRDefault="00531448" w:rsidP="002D3403">
      <w:pPr>
        <w:widowControl w:val="0"/>
        <w:overflowPunct w:val="0"/>
        <w:autoSpaceDE w:val="0"/>
        <w:autoSpaceDN w:val="0"/>
        <w:adjustRightInd w:val="0"/>
        <w:jc w:val="both"/>
        <w:textAlignment w:val="baseline"/>
        <w:rPr>
          <w:rFonts w:ascii="Arial" w:hAnsi="Arial" w:cs="Arial"/>
          <w:b/>
          <w:sz w:val="24"/>
          <w:szCs w:val="24"/>
        </w:rPr>
      </w:pPr>
      <w:r w:rsidRPr="00B210B1">
        <w:rPr>
          <w:rFonts w:ascii="Arial" w:hAnsi="Arial" w:cs="Arial"/>
          <w:b/>
          <w:sz w:val="24"/>
          <w:szCs w:val="24"/>
        </w:rPr>
        <w:t>RELAÇÃO DE ITENS DO OBJETO DESTA LICITAÇÃO</w:t>
      </w:r>
    </w:p>
    <w:p w:rsidR="00531448" w:rsidRPr="00B210B1" w:rsidRDefault="00531448" w:rsidP="002D3403">
      <w:pPr>
        <w:widowControl w:val="0"/>
        <w:overflowPunct w:val="0"/>
        <w:autoSpaceDE w:val="0"/>
        <w:autoSpaceDN w:val="0"/>
        <w:adjustRightInd w:val="0"/>
        <w:jc w:val="both"/>
        <w:textAlignment w:val="baseline"/>
        <w:rPr>
          <w:rFonts w:ascii="Arial" w:hAnsi="Arial" w:cs="Arial"/>
          <w:b/>
          <w:sz w:val="24"/>
          <w:szCs w:val="24"/>
        </w:rPr>
      </w:pPr>
    </w:p>
    <w:p w:rsidR="00531448" w:rsidRPr="00B210B1" w:rsidRDefault="00531448" w:rsidP="002D3403">
      <w:pPr>
        <w:ind w:firstLine="1134"/>
        <w:jc w:val="both"/>
        <w:outlineLvl w:val="3"/>
        <w:rPr>
          <w:rFonts w:ascii="Arial" w:hAnsi="Arial" w:cs="Arial"/>
          <w:b/>
          <w:color w:val="000000"/>
          <w:sz w:val="24"/>
          <w:szCs w:val="24"/>
          <w:lang w:eastAsia="pt-BR"/>
        </w:rPr>
      </w:pPr>
    </w:p>
    <w:tbl>
      <w:tblPr>
        <w:tblStyle w:val="Tabelacomgrade"/>
        <w:tblW w:w="0" w:type="auto"/>
        <w:tblLayout w:type="fixed"/>
        <w:tblLook w:val="04A0"/>
      </w:tblPr>
      <w:tblGrid>
        <w:gridCol w:w="583"/>
        <w:gridCol w:w="3051"/>
        <w:gridCol w:w="869"/>
        <w:gridCol w:w="850"/>
        <w:gridCol w:w="1701"/>
        <w:gridCol w:w="1701"/>
      </w:tblGrid>
      <w:tr w:rsidR="00A906AF" w:rsidRPr="00B210B1" w:rsidTr="00802E99">
        <w:tc>
          <w:tcPr>
            <w:tcW w:w="583"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r w:rsidRPr="00B210B1">
              <w:rPr>
                <w:rFonts w:ascii="Arial" w:hAnsi="Arial" w:cs="Arial"/>
                <w:sz w:val="24"/>
                <w:szCs w:val="24"/>
                <w:lang w:eastAsia="pt-BR"/>
              </w:rPr>
              <w:t>Item</w:t>
            </w:r>
          </w:p>
        </w:tc>
        <w:tc>
          <w:tcPr>
            <w:tcW w:w="3051"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r w:rsidRPr="00B210B1">
              <w:rPr>
                <w:rFonts w:ascii="Arial" w:hAnsi="Arial" w:cs="Arial"/>
                <w:sz w:val="24"/>
                <w:szCs w:val="24"/>
                <w:lang w:eastAsia="pt-BR"/>
              </w:rPr>
              <w:t>Descrição</w:t>
            </w:r>
          </w:p>
        </w:tc>
        <w:tc>
          <w:tcPr>
            <w:tcW w:w="869"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roofErr w:type="spellStart"/>
            <w:proofErr w:type="gramStart"/>
            <w:r w:rsidRPr="00B210B1">
              <w:rPr>
                <w:rFonts w:ascii="Arial" w:hAnsi="Arial" w:cs="Arial"/>
                <w:sz w:val="24"/>
                <w:szCs w:val="24"/>
                <w:lang w:eastAsia="pt-BR"/>
              </w:rPr>
              <w:t>quant</w:t>
            </w:r>
            <w:proofErr w:type="spellEnd"/>
            <w:proofErr w:type="gramEnd"/>
          </w:p>
        </w:tc>
        <w:tc>
          <w:tcPr>
            <w:tcW w:w="850"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roofErr w:type="gramStart"/>
            <w:r w:rsidRPr="00B210B1">
              <w:rPr>
                <w:rFonts w:ascii="Arial" w:hAnsi="Arial" w:cs="Arial"/>
                <w:sz w:val="24"/>
                <w:szCs w:val="24"/>
                <w:lang w:eastAsia="pt-BR"/>
              </w:rPr>
              <w:t>marca</w:t>
            </w:r>
            <w:proofErr w:type="gramEnd"/>
          </w:p>
        </w:tc>
        <w:tc>
          <w:tcPr>
            <w:tcW w:w="1701"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r w:rsidRPr="00B210B1">
              <w:rPr>
                <w:rFonts w:ascii="Arial" w:hAnsi="Arial" w:cs="Arial"/>
                <w:sz w:val="24"/>
                <w:szCs w:val="24"/>
                <w:lang w:eastAsia="pt-BR"/>
              </w:rPr>
              <w:t xml:space="preserve">Valor </w:t>
            </w:r>
            <w:proofErr w:type="spellStart"/>
            <w:r w:rsidRPr="00B210B1">
              <w:rPr>
                <w:rFonts w:ascii="Arial" w:hAnsi="Arial" w:cs="Arial"/>
                <w:sz w:val="24"/>
                <w:szCs w:val="24"/>
                <w:lang w:eastAsia="pt-BR"/>
              </w:rPr>
              <w:t>unit</w:t>
            </w:r>
            <w:proofErr w:type="spellEnd"/>
            <w:r w:rsidRPr="00B210B1">
              <w:rPr>
                <w:rFonts w:ascii="Arial" w:hAnsi="Arial" w:cs="Arial"/>
                <w:sz w:val="24"/>
                <w:szCs w:val="24"/>
                <w:lang w:eastAsia="pt-BR"/>
              </w:rPr>
              <w:t>.</w:t>
            </w:r>
          </w:p>
        </w:tc>
        <w:tc>
          <w:tcPr>
            <w:tcW w:w="1701"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r w:rsidRPr="00B210B1">
              <w:rPr>
                <w:rFonts w:ascii="Arial" w:hAnsi="Arial" w:cs="Arial"/>
                <w:sz w:val="24"/>
                <w:szCs w:val="24"/>
                <w:lang w:eastAsia="pt-BR"/>
              </w:rPr>
              <w:t>Valor Total</w:t>
            </w:r>
          </w:p>
        </w:tc>
      </w:tr>
      <w:tr w:rsidR="00A906AF" w:rsidRPr="00B210B1" w:rsidTr="00802E99">
        <w:tc>
          <w:tcPr>
            <w:tcW w:w="583"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roofErr w:type="gramStart"/>
            <w:r w:rsidRPr="00B210B1">
              <w:rPr>
                <w:rFonts w:ascii="Arial" w:hAnsi="Arial" w:cs="Arial"/>
                <w:sz w:val="24"/>
                <w:szCs w:val="24"/>
                <w:lang w:eastAsia="pt-BR"/>
              </w:rPr>
              <w:t>1</w:t>
            </w:r>
            <w:proofErr w:type="gramEnd"/>
          </w:p>
        </w:tc>
        <w:tc>
          <w:tcPr>
            <w:tcW w:w="3051" w:type="dxa"/>
          </w:tcPr>
          <w:p w:rsidR="00A906AF" w:rsidRPr="00B210B1" w:rsidRDefault="00A906AF" w:rsidP="00802E99">
            <w:pPr>
              <w:overflowPunct w:val="0"/>
              <w:autoSpaceDE w:val="0"/>
              <w:autoSpaceDN w:val="0"/>
              <w:adjustRightInd w:val="0"/>
              <w:jc w:val="both"/>
              <w:textAlignment w:val="baseline"/>
              <w:rPr>
                <w:rFonts w:ascii="Arial" w:hAnsi="Arial" w:cs="Arial"/>
                <w:sz w:val="24"/>
                <w:szCs w:val="24"/>
                <w:lang w:eastAsia="pt-BR"/>
              </w:rPr>
            </w:pPr>
            <w:r w:rsidRPr="00B210B1">
              <w:rPr>
                <w:rFonts w:ascii="Arial" w:eastAsia="MS Mincho" w:hAnsi="Arial" w:cs="Arial"/>
                <w:b/>
                <w:sz w:val="24"/>
                <w:szCs w:val="24"/>
              </w:rPr>
              <w:t>Distribuidor de fertilizantes,</w:t>
            </w:r>
            <w:r w:rsidR="00802E99">
              <w:rPr>
                <w:rFonts w:ascii="Arial" w:eastAsia="MS Mincho" w:hAnsi="Arial" w:cs="Arial"/>
                <w:b/>
                <w:sz w:val="24"/>
                <w:szCs w:val="24"/>
              </w:rPr>
              <w:t xml:space="preserve"> </w:t>
            </w:r>
            <w:r w:rsidRPr="00B210B1">
              <w:rPr>
                <w:rFonts w:ascii="Arial" w:eastAsia="MS Mincho" w:hAnsi="Arial" w:cs="Arial"/>
                <w:b/>
                <w:sz w:val="24"/>
                <w:szCs w:val="24"/>
              </w:rPr>
              <w:t xml:space="preserve">capacidade mínima de 600 litros em </w:t>
            </w:r>
            <w:r w:rsidRPr="00B210B1">
              <w:rPr>
                <w:rFonts w:ascii="Arial" w:eastAsia="MS Mincho" w:hAnsi="Arial" w:cs="Arial"/>
                <w:sz w:val="24"/>
                <w:szCs w:val="24"/>
              </w:rPr>
              <w:t>polietileno,</w:t>
            </w:r>
            <w:r w:rsidR="00802E99">
              <w:rPr>
                <w:rFonts w:ascii="Arial" w:eastAsia="MS Mincho" w:hAnsi="Arial" w:cs="Arial"/>
                <w:sz w:val="24"/>
                <w:szCs w:val="24"/>
              </w:rPr>
              <w:t xml:space="preserve"> </w:t>
            </w:r>
            <w:r w:rsidRPr="00B210B1">
              <w:rPr>
                <w:rFonts w:ascii="Arial" w:eastAsia="MS Mincho" w:hAnsi="Arial" w:cs="Arial"/>
                <w:sz w:val="24"/>
                <w:szCs w:val="24"/>
              </w:rPr>
              <w:t xml:space="preserve">monodisco com duas saídas para alimentação do prato em aço inox com 04 </w:t>
            </w:r>
            <w:proofErr w:type="gramStart"/>
            <w:r w:rsidRPr="00B210B1">
              <w:rPr>
                <w:rFonts w:ascii="Arial" w:eastAsia="MS Mincho" w:hAnsi="Arial" w:cs="Arial"/>
                <w:sz w:val="24"/>
                <w:szCs w:val="24"/>
              </w:rPr>
              <w:t>palhetas,</w:t>
            </w:r>
            <w:proofErr w:type="gramEnd"/>
            <w:r w:rsidRPr="00B210B1">
              <w:rPr>
                <w:rFonts w:ascii="Arial" w:eastAsia="MS Mincho" w:hAnsi="Arial" w:cs="Arial"/>
                <w:sz w:val="24"/>
                <w:szCs w:val="24"/>
              </w:rPr>
              <w:t xml:space="preserve">caixa de distribuição com engrenagens em aço a banho de óleo,regulagem com escala numerada,com agitador interno,com pinos </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w:t>
            </w:r>
            <w:proofErr w:type="spellStart"/>
            <w:r w:rsidRPr="00B210B1">
              <w:rPr>
                <w:rFonts w:ascii="Arial" w:eastAsia="MS Mincho" w:hAnsi="Arial" w:cs="Arial"/>
                <w:sz w:val="24"/>
                <w:szCs w:val="24"/>
              </w:rPr>
              <w:t>cardan</w:t>
            </w:r>
            <w:proofErr w:type="spellEnd"/>
          </w:p>
        </w:tc>
        <w:tc>
          <w:tcPr>
            <w:tcW w:w="869" w:type="dxa"/>
          </w:tcPr>
          <w:p w:rsidR="00A906AF" w:rsidRPr="00B210B1" w:rsidRDefault="001847CF"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03</w:t>
            </w:r>
          </w:p>
        </w:tc>
        <w:tc>
          <w:tcPr>
            <w:tcW w:w="850"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
        </w:tc>
        <w:tc>
          <w:tcPr>
            <w:tcW w:w="1701" w:type="dxa"/>
          </w:tcPr>
          <w:p w:rsidR="00A906AF" w:rsidRDefault="00A906AF" w:rsidP="002D3403">
            <w:pPr>
              <w:overflowPunct w:val="0"/>
              <w:autoSpaceDE w:val="0"/>
              <w:autoSpaceDN w:val="0"/>
              <w:adjustRightInd w:val="0"/>
              <w:jc w:val="both"/>
              <w:textAlignment w:val="baseline"/>
              <w:rPr>
                <w:rFonts w:ascii="Arial" w:hAnsi="Arial" w:cs="Arial"/>
                <w:sz w:val="24"/>
                <w:szCs w:val="24"/>
                <w:lang w:eastAsia="pt-BR"/>
              </w:rPr>
            </w:pPr>
          </w:p>
          <w:p w:rsidR="00802E99" w:rsidRDefault="00802E99" w:rsidP="002D3403">
            <w:pPr>
              <w:overflowPunct w:val="0"/>
              <w:autoSpaceDE w:val="0"/>
              <w:autoSpaceDN w:val="0"/>
              <w:adjustRightInd w:val="0"/>
              <w:jc w:val="both"/>
              <w:textAlignment w:val="baseline"/>
              <w:rPr>
                <w:rFonts w:ascii="Arial" w:hAnsi="Arial" w:cs="Arial"/>
                <w:sz w:val="24"/>
                <w:szCs w:val="24"/>
                <w:lang w:eastAsia="pt-BR"/>
              </w:rPr>
            </w:pPr>
          </w:p>
          <w:p w:rsidR="00802E99" w:rsidRDefault="00802E99" w:rsidP="002D3403">
            <w:pPr>
              <w:overflowPunct w:val="0"/>
              <w:autoSpaceDE w:val="0"/>
              <w:autoSpaceDN w:val="0"/>
              <w:adjustRightInd w:val="0"/>
              <w:jc w:val="both"/>
              <w:textAlignment w:val="baseline"/>
              <w:rPr>
                <w:rFonts w:ascii="Arial" w:hAnsi="Arial" w:cs="Arial"/>
                <w:sz w:val="24"/>
                <w:szCs w:val="24"/>
                <w:lang w:eastAsia="pt-BR"/>
              </w:rPr>
            </w:pPr>
          </w:p>
          <w:p w:rsidR="00802E99" w:rsidRPr="00B210B1" w:rsidRDefault="00802E99" w:rsidP="00802E99">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RS 3.000,00</w:t>
            </w:r>
          </w:p>
        </w:tc>
        <w:tc>
          <w:tcPr>
            <w:tcW w:w="1701" w:type="dxa"/>
          </w:tcPr>
          <w:p w:rsidR="00A906AF" w:rsidRDefault="00A906AF" w:rsidP="002D3403">
            <w:pPr>
              <w:overflowPunct w:val="0"/>
              <w:autoSpaceDE w:val="0"/>
              <w:autoSpaceDN w:val="0"/>
              <w:adjustRightInd w:val="0"/>
              <w:jc w:val="both"/>
              <w:textAlignment w:val="baseline"/>
              <w:rPr>
                <w:rFonts w:ascii="Arial" w:hAnsi="Arial" w:cs="Arial"/>
                <w:sz w:val="24"/>
                <w:szCs w:val="24"/>
                <w:lang w:eastAsia="pt-BR"/>
              </w:rPr>
            </w:pPr>
          </w:p>
          <w:p w:rsidR="00802E99" w:rsidRDefault="00802E99" w:rsidP="002D3403">
            <w:pPr>
              <w:overflowPunct w:val="0"/>
              <w:autoSpaceDE w:val="0"/>
              <w:autoSpaceDN w:val="0"/>
              <w:adjustRightInd w:val="0"/>
              <w:jc w:val="both"/>
              <w:textAlignment w:val="baseline"/>
              <w:rPr>
                <w:rFonts w:ascii="Arial" w:hAnsi="Arial" w:cs="Arial"/>
                <w:sz w:val="24"/>
                <w:szCs w:val="24"/>
                <w:lang w:eastAsia="pt-BR"/>
              </w:rPr>
            </w:pPr>
          </w:p>
          <w:p w:rsidR="00802E99" w:rsidRDefault="00802E99" w:rsidP="002D3403">
            <w:pPr>
              <w:overflowPunct w:val="0"/>
              <w:autoSpaceDE w:val="0"/>
              <w:autoSpaceDN w:val="0"/>
              <w:adjustRightInd w:val="0"/>
              <w:jc w:val="both"/>
              <w:textAlignment w:val="baseline"/>
              <w:rPr>
                <w:rFonts w:ascii="Arial" w:hAnsi="Arial" w:cs="Arial"/>
                <w:sz w:val="24"/>
                <w:szCs w:val="24"/>
                <w:lang w:eastAsia="pt-BR"/>
              </w:rPr>
            </w:pPr>
          </w:p>
          <w:p w:rsidR="00802E99" w:rsidRPr="00B210B1" w:rsidRDefault="00802E99" w:rsidP="00802E99">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R$ 9.000,00</w:t>
            </w:r>
          </w:p>
        </w:tc>
      </w:tr>
      <w:tr w:rsidR="00A906AF" w:rsidRPr="00B210B1" w:rsidTr="00802E99">
        <w:tc>
          <w:tcPr>
            <w:tcW w:w="583"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roofErr w:type="gramStart"/>
            <w:r w:rsidRPr="00B210B1">
              <w:rPr>
                <w:rFonts w:ascii="Arial" w:hAnsi="Arial" w:cs="Arial"/>
                <w:sz w:val="24"/>
                <w:szCs w:val="24"/>
                <w:lang w:eastAsia="pt-BR"/>
              </w:rPr>
              <w:t>2</w:t>
            </w:r>
            <w:proofErr w:type="gramEnd"/>
          </w:p>
        </w:tc>
        <w:tc>
          <w:tcPr>
            <w:tcW w:w="3051" w:type="dxa"/>
          </w:tcPr>
          <w:p w:rsidR="00A906AF" w:rsidRPr="00B210B1" w:rsidRDefault="00A906AF" w:rsidP="002D3403">
            <w:pPr>
              <w:jc w:val="both"/>
              <w:rPr>
                <w:rFonts w:ascii="Arial" w:eastAsia="MS Mincho" w:hAnsi="Arial" w:cs="Arial"/>
                <w:sz w:val="24"/>
                <w:szCs w:val="24"/>
              </w:rPr>
            </w:pPr>
            <w:r w:rsidRPr="00B210B1">
              <w:rPr>
                <w:rFonts w:ascii="Arial" w:eastAsia="MS Mincho" w:hAnsi="Arial" w:cs="Arial"/>
                <w:b/>
                <w:sz w:val="24"/>
                <w:szCs w:val="24"/>
              </w:rPr>
              <w:t>Distribuidor de calcário</w:t>
            </w:r>
            <w:r w:rsidRPr="00B210B1">
              <w:rPr>
                <w:rFonts w:ascii="Arial" w:eastAsia="MS Mincho" w:hAnsi="Arial" w:cs="Arial"/>
                <w:sz w:val="24"/>
                <w:szCs w:val="24"/>
              </w:rPr>
              <w:t>,</w:t>
            </w:r>
            <w:r w:rsidR="00802E99">
              <w:rPr>
                <w:rFonts w:ascii="Arial" w:eastAsia="MS Mincho" w:hAnsi="Arial" w:cs="Arial"/>
                <w:sz w:val="24"/>
                <w:szCs w:val="24"/>
              </w:rPr>
              <w:t xml:space="preserve"> </w:t>
            </w:r>
            <w:r w:rsidRPr="00B210B1">
              <w:rPr>
                <w:rFonts w:ascii="Arial" w:eastAsia="MS Mincho" w:hAnsi="Arial" w:cs="Arial"/>
                <w:sz w:val="24"/>
                <w:szCs w:val="24"/>
              </w:rPr>
              <w:t xml:space="preserve">capacidade mínima de carga de 05 (cinco) toneladas, capacidade mínima de 2,6m³ esteiras com travessas </w:t>
            </w:r>
            <w:proofErr w:type="gramStart"/>
            <w:r w:rsidRPr="00B210B1">
              <w:rPr>
                <w:rFonts w:ascii="Arial" w:eastAsia="MS Mincho" w:hAnsi="Arial" w:cs="Arial"/>
                <w:sz w:val="24"/>
                <w:szCs w:val="24"/>
              </w:rPr>
              <w:t>soldadas,</w:t>
            </w:r>
            <w:proofErr w:type="gramEnd"/>
            <w:r w:rsidRPr="00B210B1">
              <w:rPr>
                <w:rFonts w:ascii="Arial" w:eastAsia="MS Mincho" w:hAnsi="Arial" w:cs="Arial"/>
                <w:sz w:val="24"/>
                <w:szCs w:val="24"/>
              </w:rPr>
              <w:t xml:space="preserve">caixa de distribuição com engrenagens de banho de óleo com06 velocidade, registro de saída com mola,distribuição com 02 (dois) pratos com 06 palhetas cada,largura mínima de distribuição de </w:t>
            </w:r>
            <w:r w:rsidRPr="00B210B1">
              <w:rPr>
                <w:rFonts w:ascii="Arial" w:eastAsia="MS Mincho" w:hAnsi="Arial" w:cs="Arial"/>
                <w:sz w:val="24"/>
                <w:szCs w:val="24"/>
              </w:rPr>
              <w:lastRenderedPageBreak/>
              <w:t xml:space="preserve">06 a 25 metros,rodado tipo </w:t>
            </w:r>
            <w:proofErr w:type="spellStart"/>
            <w:r w:rsidRPr="00B210B1">
              <w:rPr>
                <w:rFonts w:ascii="Arial" w:eastAsia="MS Mincho" w:hAnsi="Arial" w:cs="Arial"/>
                <w:sz w:val="24"/>
                <w:szCs w:val="24"/>
              </w:rPr>
              <w:t>tandem</w:t>
            </w:r>
            <w:proofErr w:type="spellEnd"/>
            <w:r w:rsidRPr="00B210B1">
              <w:rPr>
                <w:rFonts w:ascii="Arial" w:eastAsia="MS Mincho" w:hAnsi="Arial" w:cs="Arial"/>
                <w:sz w:val="24"/>
                <w:szCs w:val="24"/>
              </w:rPr>
              <w:t>,04 rodas aro  16,com pneus novos,</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w:t>
            </w:r>
            <w:proofErr w:type="spellStart"/>
            <w:r w:rsidRPr="00B210B1">
              <w:rPr>
                <w:rFonts w:ascii="Arial" w:eastAsia="MS Mincho" w:hAnsi="Arial" w:cs="Arial"/>
                <w:sz w:val="24"/>
                <w:szCs w:val="24"/>
              </w:rPr>
              <w:t>cardan</w:t>
            </w:r>
            <w:proofErr w:type="spellEnd"/>
            <w:r w:rsidRPr="00B210B1">
              <w:rPr>
                <w:rFonts w:ascii="Arial" w:eastAsia="MS Mincho" w:hAnsi="Arial" w:cs="Arial"/>
                <w:sz w:val="24"/>
                <w:szCs w:val="24"/>
              </w:rPr>
              <w:t xml:space="preserve"> para engates ao trator.</w:t>
            </w:r>
          </w:p>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
        </w:tc>
        <w:tc>
          <w:tcPr>
            <w:tcW w:w="869" w:type="dxa"/>
          </w:tcPr>
          <w:p w:rsidR="00A906AF" w:rsidRPr="00B210B1" w:rsidRDefault="001847CF"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lastRenderedPageBreak/>
              <w:t>04</w:t>
            </w:r>
          </w:p>
        </w:tc>
        <w:tc>
          <w:tcPr>
            <w:tcW w:w="850"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
        </w:tc>
        <w:tc>
          <w:tcPr>
            <w:tcW w:w="1701" w:type="dxa"/>
          </w:tcPr>
          <w:p w:rsidR="00A906AF" w:rsidRPr="00B210B1" w:rsidRDefault="00802E99"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R$ 21.000,00</w:t>
            </w:r>
          </w:p>
        </w:tc>
        <w:tc>
          <w:tcPr>
            <w:tcW w:w="1701" w:type="dxa"/>
          </w:tcPr>
          <w:p w:rsidR="00A906AF" w:rsidRPr="00B210B1" w:rsidRDefault="00C60BF0"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R$ 84.000,00</w:t>
            </w:r>
          </w:p>
        </w:tc>
      </w:tr>
      <w:tr w:rsidR="00A906AF" w:rsidRPr="00B210B1" w:rsidTr="00802E99">
        <w:tc>
          <w:tcPr>
            <w:tcW w:w="583"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roofErr w:type="gramStart"/>
            <w:r w:rsidRPr="00B210B1">
              <w:rPr>
                <w:rFonts w:ascii="Arial" w:hAnsi="Arial" w:cs="Arial"/>
                <w:sz w:val="24"/>
                <w:szCs w:val="24"/>
                <w:lang w:eastAsia="pt-BR"/>
              </w:rPr>
              <w:lastRenderedPageBreak/>
              <w:t>3</w:t>
            </w:r>
            <w:proofErr w:type="gramEnd"/>
          </w:p>
        </w:tc>
        <w:tc>
          <w:tcPr>
            <w:tcW w:w="3051"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r w:rsidRPr="00B210B1">
              <w:rPr>
                <w:rFonts w:ascii="Arial" w:eastAsia="MS Mincho" w:hAnsi="Arial" w:cs="Arial"/>
                <w:b/>
                <w:sz w:val="24"/>
                <w:szCs w:val="24"/>
              </w:rPr>
              <w:t>Colhedora de forragens em linha,</w:t>
            </w:r>
            <w:r w:rsidR="00C60BF0">
              <w:rPr>
                <w:rFonts w:ascii="Arial" w:eastAsia="MS Mincho" w:hAnsi="Arial" w:cs="Arial"/>
                <w:b/>
                <w:sz w:val="24"/>
                <w:szCs w:val="24"/>
              </w:rPr>
              <w:t xml:space="preserve"> </w:t>
            </w:r>
            <w:r w:rsidRPr="00B210B1">
              <w:rPr>
                <w:rFonts w:ascii="Arial" w:eastAsia="MS Mincho" w:hAnsi="Arial" w:cs="Arial"/>
                <w:sz w:val="24"/>
                <w:szCs w:val="24"/>
              </w:rPr>
              <w:t>com roda de apoio,</w:t>
            </w:r>
            <w:r w:rsidR="00C60BF0">
              <w:rPr>
                <w:rFonts w:ascii="Arial" w:eastAsia="MS Mincho" w:hAnsi="Arial" w:cs="Arial"/>
                <w:sz w:val="24"/>
                <w:szCs w:val="24"/>
              </w:rPr>
              <w:t xml:space="preserve"> </w:t>
            </w:r>
            <w:r w:rsidRPr="00B210B1">
              <w:rPr>
                <w:rFonts w:ascii="Arial" w:eastAsia="MS Mincho" w:hAnsi="Arial" w:cs="Arial"/>
                <w:sz w:val="24"/>
                <w:szCs w:val="24"/>
              </w:rPr>
              <w:t xml:space="preserve">bica </w:t>
            </w:r>
            <w:proofErr w:type="gramStart"/>
            <w:r w:rsidRPr="00B210B1">
              <w:rPr>
                <w:rFonts w:ascii="Arial" w:eastAsia="MS Mincho" w:hAnsi="Arial" w:cs="Arial"/>
                <w:sz w:val="24"/>
                <w:szCs w:val="24"/>
              </w:rPr>
              <w:t>semi hidráulica</w:t>
            </w:r>
            <w:proofErr w:type="gramEnd"/>
            <w:r w:rsidRPr="00B210B1">
              <w:rPr>
                <w:rFonts w:ascii="Arial" w:eastAsia="MS Mincho" w:hAnsi="Arial" w:cs="Arial"/>
                <w:sz w:val="24"/>
                <w:szCs w:val="24"/>
              </w:rPr>
              <w:t>,com pistão hidráulico no giro da bica,rotor com 12 facas com sistema quebra grãos,com pinos,</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cardam para engates ao trator.</w:t>
            </w:r>
          </w:p>
        </w:tc>
        <w:tc>
          <w:tcPr>
            <w:tcW w:w="869" w:type="dxa"/>
          </w:tcPr>
          <w:p w:rsidR="00A906AF" w:rsidRPr="00B210B1" w:rsidRDefault="001847CF"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02</w:t>
            </w:r>
          </w:p>
        </w:tc>
        <w:tc>
          <w:tcPr>
            <w:tcW w:w="850"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
        </w:tc>
        <w:tc>
          <w:tcPr>
            <w:tcW w:w="1701" w:type="dxa"/>
          </w:tcPr>
          <w:p w:rsidR="00A906AF" w:rsidRPr="00B210B1" w:rsidRDefault="00C60BF0"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R$ 16.000,00</w:t>
            </w:r>
          </w:p>
        </w:tc>
        <w:tc>
          <w:tcPr>
            <w:tcW w:w="1701" w:type="dxa"/>
          </w:tcPr>
          <w:p w:rsidR="00A906AF" w:rsidRPr="00B210B1" w:rsidRDefault="00C60BF0"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R$ 48.000,00</w:t>
            </w:r>
          </w:p>
        </w:tc>
      </w:tr>
      <w:tr w:rsidR="00A906AF" w:rsidRPr="00B210B1" w:rsidTr="00802E99">
        <w:tc>
          <w:tcPr>
            <w:tcW w:w="583"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roofErr w:type="gramStart"/>
            <w:r w:rsidRPr="00B210B1">
              <w:rPr>
                <w:rFonts w:ascii="Arial" w:hAnsi="Arial" w:cs="Arial"/>
                <w:sz w:val="24"/>
                <w:szCs w:val="24"/>
                <w:lang w:eastAsia="pt-BR"/>
              </w:rPr>
              <w:t>4</w:t>
            </w:r>
            <w:proofErr w:type="gramEnd"/>
          </w:p>
        </w:tc>
        <w:tc>
          <w:tcPr>
            <w:tcW w:w="3051" w:type="dxa"/>
          </w:tcPr>
          <w:p w:rsidR="00A906AF" w:rsidRPr="00B210B1" w:rsidRDefault="00A906AF" w:rsidP="00C60BF0">
            <w:pPr>
              <w:overflowPunct w:val="0"/>
              <w:autoSpaceDE w:val="0"/>
              <w:autoSpaceDN w:val="0"/>
              <w:adjustRightInd w:val="0"/>
              <w:jc w:val="both"/>
              <w:textAlignment w:val="baseline"/>
              <w:rPr>
                <w:rFonts w:ascii="Arial" w:eastAsia="MS Mincho" w:hAnsi="Arial" w:cs="Arial"/>
                <w:sz w:val="24"/>
                <w:szCs w:val="24"/>
              </w:rPr>
            </w:pPr>
            <w:r w:rsidRPr="00B210B1">
              <w:rPr>
                <w:rFonts w:ascii="Arial" w:eastAsia="MS Mincho" w:hAnsi="Arial" w:cs="Arial"/>
                <w:b/>
                <w:sz w:val="24"/>
                <w:szCs w:val="24"/>
              </w:rPr>
              <w:t>Carreta agrícola metálica</w:t>
            </w:r>
            <w:r w:rsidR="00C60BF0">
              <w:rPr>
                <w:rFonts w:ascii="Arial" w:eastAsia="MS Mincho" w:hAnsi="Arial" w:cs="Arial"/>
                <w:b/>
                <w:sz w:val="24"/>
                <w:szCs w:val="24"/>
              </w:rPr>
              <w:t xml:space="preserve">, </w:t>
            </w:r>
            <w:r w:rsidRPr="00B210B1">
              <w:rPr>
                <w:rFonts w:ascii="Arial" w:eastAsia="MS Mincho" w:hAnsi="Arial" w:cs="Arial"/>
                <w:b/>
                <w:sz w:val="24"/>
                <w:szCs w:val="24"/>
              </w:rPr>
              <w:t>basculante</w:t>
            </w:r>
            <w:r w:rsidRPr="00B210B1">
              <w:rPr>
                <w:rFonts w:ascii="Arial" w:eastAsia="MS Mincho" w:hAnsi="Arial" w:cs="Arial"/>
                <w:sz w:val="24"/>
                <w:szCs w:val="24"/>
              </w:rPr>
              <w:t xml:space="preserve"> com pistão </w:t>
            </w:r>
            <w:proofErr w:type="gramStart"/>
            <w:r w:rsidRPr="00B210B1">
              <w:rPr>
                <w:rFonts w:ascii="Arial" w:eastAsia="MS Mincho" w:hAnsi="Arial" w:cs="Arial"/>
                <w:sz w:val="24"/>
                <w:szCs w:val="24"/>
              </w:rPr>
              <w:t>hidráulico,</w:t>
            </w:r>
            <w:proofErr w:type="gramEnd"/>
            <w:r w:rsidRPr="00B210B1">
              <w:rPr>
                <w:rFonts w:ascii="Arial" w:eastAsia="MS Mincho" w:hAnsi="Arial" w:cs="Arial"/>
                <w:sz w:val="24"/>
                <w:szCs w:val="24"/>
              </w:rPr>
              <w:t>capacidade de carga mínima 5 (cinco) toneladas,rodado duplo,aro 16,com pneus novos, dimensões da carroceria 3,03x1,80x0,97 metros, chapa em aço,lateral de 2mm e assoalho de 3mm e tampa traseira com sistema de abertura tampa traseira tipo caçamba (basculante)</w:t>
            </w:r>
          </w:p>
        </w:tc>
        <w:tc>
          <w:tcPr>
            <w:tcW w:w="869" w:type="dxa"/>
          </w:tcPr>
          <w:p w:rsidR="00A906AF" w:rsidRPr="00B210B1" w:rsidRDefault="001847CF"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07</w:t>
            </w:r>
          </w:p>
        </w:tc>
        <w:tc>
          <w:tcPr>
            <w:tcW w:w="850" w:type="dxa"/>
          </w:tcPr>
          <w:p w:rsidR="00A906AF" w:rsidRPr="00B210B1" w:rsidRDefault="00A906AF" w:rsidP="002D3403">
            <w:pPr>
              <w:overflowPunct w:val="0"/>
              <w:autoSpaceDE w:val="0"/>
              <w:autoSpaceDN w:val="0"/>
              <w:adjustRightInd w:val="0"/>
              <w:jc w:val="both"/>
              <w:textAlignment w:val="baseline"/>
              <w:rPr>
                <w:rFonts w:ascii="Arial" w:hAnsi="Arial" w:cs="Arial"/>
                <w:sz w:val="24"/>
                <w:szCs w:val="24"/>
                <w:lang w:eastAsia="pt-BR"/>
              </w:rPr>
            </w:pPr>
          </w:p>
        </w:tc>
        <w:tc>
          <w:tcPr>
            <w:tcW w:w="1701" w:type="dxa"/>
          </w:tcPr>
          <w:p w:rsidR="00A906AF" w:rsidRPr="00B210B1" w:rsidRDefault="00C60BF0"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R$ 11.285,71</w:t>
            </w:r>
          </w:p>
        </w:tc>
        <w:tc>
          <w:tcPr>
            <w:tcW w:w="1701" w:type="dxa"/>
          </w:tcPr>
          <w:p w:rsidR="00A906AF" w:rsidRPr="00B210B1" w:rsidRDefault="00C60BF0" w:rsidP="002D3403">
            <w:pPr>
              <w:overflowPunct w:val="0"/>
              <w:autoSpaceDE w:val="0"/>
              <w:autoSpaceDN w:val="0"/>
              <w:adjustRightInd w:val="0"/>
              <w:jc w:val="both"/>
              <w:textAlignment w:val="baseline"/>
              <w:rPr>
                <w:rFonts w:ascii="Arial" w:hAnsi="Arial" w:cs="Arial"/>
                <w:sz w:val="24"/>
                <w:szCs w:val="24"/>
                <w:lang w:eastAsia="pt-BR"/>
              </w:rPr>
            </w:pPr>
            <w:r>
              <w:rPr>
                <w:rFonts w:ascii="Arial" w:hAnsi="Arial" w:cs="Arial"/>
                <w:sz w:val="24"/>
                <w:szCs w:val="24"/>
                <w:lang w:eastAsia="pt-BR"/>
              </w:rPr>
              <w:t>R$ 78.930,67</w:t>
            </w:r>
          </w:p>
        </w:tc>
      </w:tr>
    </w:tbl>
    <w:p w:rsidR="00531448" w:rsidRPr="00B210B1" w:rsidRDefault="00531448" w:rsidP="002D3403">
      <w:pPr>
        <w:overflowPunct w:val="0"/>
        <w:autoSpaceDE w:val="0"/>
        <w:autoSpaceDN w:val="0"/>
        <w:adjustRightInd w:val="0"/>
        <w:jc w:val="both"/>
        <w:textAlignment w:val="baseline"/>
        <w:rPr>
          <w:rFonts w:ascii="Arial" w:hAnsi="Arial" w:cs="Arial"/>
          <w:sz w:val="24"/>
          <w:szCs w:val="24"/>
          <w:lang w:eastAsia="pt-BR"/>
        </w:rPr>
      </w:pPr>
    </w:p>
    <w:p w:rsidR="00531448" w:rsidRPr="00B210B1" w:rsidRDefault="00531448" w:rsidP="002D3403">
      <w:pPr>
        <w:keepNext/>
        <w:jc w:val="both"/>
        <w:outlineLvl w:val="0"/>
        <w:rPr>
          <w:rFonts w:ascii="Arial" w:hAnsi="Arial" w:cs="Arial"/>
          <w:sz w:val="24"/>
          <w:szCs w:val="24"/>
        </w:rPr>
      </w:pPr>
    </w:p>
    <w:p w:rsidR="00531448" w:rsidRPr="00B210B1" w:rsidRDefault="00531448" w:rsidP="002D3403">
      <w:pPr>
        <w:jc w:val="both"/>
        <w:rPr>
          <w:rFonts w:ascii="Arial" w:hAnsi="Arial" w:cs="Arial"/>
          <w:sz w:val="24"/>
          <w:szCs w:val="24"/>
        </w:rPr>
      </w:pPr>
    </w:p>
    <w:p w:rsidR="00250EDD" w:rsidRDefault="00250EDD"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A0728E">
      <w:pPr>
        <w:autoSpaceDE w:val="0"/>
        <w:autoSpaceDN w:val="0"/>
        <w:adjustRightInd w:val="0"/>
        <w:jc w:val="center"/>
        <w:rPr>
          <w:rFonts w:ascii="Arial" w:hAnsi="Arial" w:cs="Arial"/>
          <w:b/>
          <w:bCs/>
          <w:sz w:val="24"/>
          <w:szCs w:val="24"/>
        </w:rPr>
      </w:pPr>
      <w:r w:rsidRPr="00500D27">
        <w:rPr>
          <w:rFonts w:ascii="Arial" w:hAnsi="Arial" w:cs="Arial"/>
          <w:b/>
          <w:bCs/>
          <w:sz w:val="24"/>
          <w:szCs w:val="24"/>
        </w:rPr>
        <w:t>ANEXO IV</w:t>
      </w:r>
    </w:p>
    <w:p w:rsidR="00253379" w:rsidRPr="00500D27" w:rsidRDefault="00253379" w:rsidP="00A0728E">
      <w:pPr>
        <w:autoSpaceDE w:val="0"/>
        <w:autoSpaceDN w:val="0"/>
        <w:adjustRightInd w:val="0"/>
        <w:jc w:val="center"/>
        <w:rPr>
          <w:rFonts w:ascii="Arial" w:hAnsi="Arial" w:cs="Arial"/>
          <w:b/>
          <w:bCs/>
          <w:sz w:val="24"/>
          <w:szCs w:val="24"/>
        </w:rPr>
      </w:pPr>
    </w:p>
    <w:p w:rsidR="00253379" w:rsidRPr="00500D27" w:rsidRDefault="00253379" w:rsidP="00A0728E">
      <w:pPr>
        <w:autoSpaceDE w:val="0"/>
        <w:autoSpaceDN w:val="0"/>
        <w:adjustRightInd w:val="0"/>
        <w:jc w:val="center"/>
        <w:rPr>
          <w:rFonts w:ascii="Arial" w:hAnsi="Arial" w:cs="Arial"/>
          <w:b/>
          <w:bCs/>
          <w:sz w:val="24"/>
          <w:szCs w:val="24"/>
        </w:rPr>
      </w:pPr>
    </w:p>
    <w:p w:rsidR="00253379" w:rsidRPr="00500D27" w:rsidRDefault="00253379" w:rsidP="00A0728E">
      <w:pPr>
        <w:autoSpaceDE w:val="0"/>
        <w:autoSpaceDN w:val="0"/>
        <w:adjustRightInd w:val="0"/>
        <w:jc w:val="center"/>
        <w:rPr>
          <w:rFonts w:ascii="Arial" w:hAnsi="Arial" w:cs="Arial"/>
          <w:b/>
          <w:bCs/>
          <w:sz w:val="24"/>
          <w:szCs w:val="24"/>
        </w:rPr>
      </w:pPr>
      <w:r w:rsidRPr="00500D27">
        <w:rPr>
          <w:rFonts w:ascii="Arial" w:hAnsi="Arial" w:cs="Arial"/>
          <w:b/>
          <w:bCs/>
          <w:sz w:val="24"/>
          <w:szCs w:val="24"/>
        </w:rPr>
        <w:t>DECLARAÇÃO DE NÃO EMPREGO DE MENORES</w:t>
      </w:r>
    </w:p>
    <w:p w:rsidR="00253379" w:rsidRPr="00500D27" w:rsidRDefault="00253379" w:rsidP="00A0728E">
      <w:pPr>
        <w:autoSpaceDE w:val="0"/>
        <w:autoSpaceDN w:val="0"/>
        <w:adjustRightInd w:val="0"/>
        <w:jc w:val="center"/>
        <w:rPr>
          <w:rFonts w:ascii="Arial" w:hAnsi="Arial" w:cs="Arial"/>
          <w:b/>
          <w:bCs/>
          <w:sz w:val="24"/>
          <w:szCs w:val="24"/>
        </w:rPr>
      </w:pPr>
    </w:p>
    <w:p w:rsidR="00253379" w:rsidRPr="00500D27" w:rsidRDefault="00253379" w:rsidP="00A0728E">
      <w:pPr>
        <w:autoSpaceDE w:val="0"/>
        <w:autoSpaceDN w:val="0"/>
        <w:adjustRightInd w:val="0"/>
        <w:jc w:val="center"/>
        <w:rPr>
          <w:rFonts w:ascii="Arial" w:hAnsi="Arial" w:cs="Arial"/>
          <w:b/>
          <w:bCs/>
          <w:sz w:val="24"/>
          <w:szCs w:val="24"/>
        </w:rPr>
      </w:pPr>
    </w:p>
    <w:p w:rsidR="00253379" w:rsidRPr="00500D27" w:rsidRDefault="00253379" w:rsidP="002D3403">
      <w:pPr>
        <w:autoSpaceDE w:val="0"/>
        <w:autoSpaceDN w:val="0"/>
        <w:adjustRightInd w:val="0"/>
        <w:jc w:val="both"/>
        <w:rPr>
          <w:rFonts w:ascii="Arial" w:hAnsi="Arial" w:cs="Arial"/>
          <w:sz w:val="24"/>
          <w:szCs w:val="24"/>
        </w:rPr>
      </w:pPr>
      <w:r w:rsidRPr="00500D27">
        <w:rPr>
          <w:rFonts w:ascii="Arial" w:hAnsi="Arial" w:cs="Arial"/>
          <w:sz w:val="24"/>
          <w:szCs w:val="24"/>
        </w:rPr>
        <w:t xml:space="preserve">A </w:t>
      </w:r>
      <w:proofErr w:type="gramStart"/>
      <w:r w:rsidRPr="00500D27">
        <w:rPr>
          <w:rFonts w:ascii="Arial" w:hAnsi="Arial" w:cs="Arial"/>
          <w:sz w:val="24"/>
          <w:szCs w:val="24"/>
        </w:rPr>
        <w:t>empresa .</w:t>
      </w:r>
      <w:proofErr w:type="gramEnd"/>
      <w:r w:rsidRPr="00500D27">
        <w:rPr>
          <w:rFonts w:ascii="Arial" w:hAnsi="Arial" w:cs="Arial"/>
          <w:sz w:val="24"/>
          <w:szCs w:val="24"/>
        </w:rPr>
        <w:t xml:space="preserve"> . . . . . . , inscrita no CNPJ </w:t>
      </w:r>
      <w:proofErr w:type="gramStart"/>
      <w:r w:rsidRPr="00500D27">
        <w:rPr>
          <w:rFonts w:ascii="Arial" w:hAnsi="Arial" w:cs="Arial"/>
          <w:sz w:val="24"/>
          <w:szCs w:val="24"/>
        </w:rPr>
        <w:t>nº .</w:t>
      </w:r>
      <w:proofErr w:type="gramEnd"/>
      <w:r w:rsidRPr="00500D27">
        <w:rPr>
          <w:rFonts w:ascii="Arial" w:hAnsi="Arial" w:cs="Arial"/>
          <w:sz w:val="24"/>
          <w:szCs w:val="24"/>
        </w:rPr>
        <w:t xml:space="preserve"> . . . . . . . , por intermédio de seu representante legal o </w:t>
      </w:r>
      <w:proofErr w:type="gramStart"/>
      <w:r w:rsidRPr="00500D27">
        <w:rPr>
          <w:rFonts w:ascii="Arial" w:hAnsi="Arial" w:cs="Arial"/>
          <w:sz w:val="24"/>
          <w:szCs w:val="24"/>
        </w:rPr>
        <w:t>Sr.</w:t>
      </w:r>
      <w:proofErr w:type="gramEnd"/>
      <w:r w:rsidRPr="00500D27">
        <w:rPr>
          <w:rFonts w:ascii="Arial" w:hAnsi="Arial" w:cs="Arial"/>
          <w:sz w:val="24"/>
          <w:szCs w:val="24"/>
        </w:rPr>
        <w:t xml:space="preserve">. . . . </w:t>
      </w:r>
      <w:proofErr w:type="gramStart"/>
      <w:r w:rsidRPr="00500D27">
        <w:rPr>
          <w:rFonts w:ascii="Arial" w:hAnsi="Arial" w:cs="Arial"/>
          <w:sz w:val="24"/>
          <w:szCs w:val="24"/>
        </w:rPr>
        <w:t>..</w:t>
      </w:r>
      <w:proofErr w:type="gramEnd"/>
      <w:r w:rsidRPr="00500D27">
        <w:rPr>
          <w:rFonts w:ascii="Arial" w:hAnsi="Arial" w:cs="Arial"/>
          <w:sz w:val="24"/>
          <w:szCs w:val="24"/>
        </w:rPr>
        <w:t xml:space="preserve"> </w:t>
      </w:r>
      <w:proofErr w:type="gramStart"/>
      <w:r w:rsidRPr="00500D27">
        <w:rPr>
          <w:rFonts w:ascii="Arial" w:hAnsi="Arial" w:cs="Arial"/>
          <w:sz w:val="24"/>
          <w:szCs w:val="24"/>
        </w:rPr>
        <w:t>..</w:t>
      </w:r>
      <w:proofErr w:type="gramEnd"/>
      <w:r w:rsidRPr="00500D27">
        <w:rPr>
          <w:rFonts w:ascii="Arial" w:hAnsi="Arial" w:cs="Arial"/>
          <w:sz w:val="24"/>
          <w:szCs w:val="24"/>
        </w:rPr>
        <w:t xml:space="preserve"> . . </w:t>
      </w:r>
      <w:proofErr w:type="gramStart"/>
      <w:r w:rsidRPr="00500D27">
        <w:rPr>
          <w:rFonts w:ascii="Arial" w:hAnsi="Arial" w:cs="Arial"/>
          <w:sz w:val="24"/>
          <w:szCs w:val="24"/>
        </w:rPr>
        <w:t>.,</w:t>
      </w:r>
      <w:proofErr w:type="gramEnd"/>
      <w:r w:rsidRPr="00500D27">
        <w:rPr>
          <w:rFonts w:ascii="Arial" w:hAnsi="Arial" w:cs="Arial"/>
          <w:sz w:val="24"/>
          <w:szCs w:val="24"/>
        </w:rPr>
        <w:t xml:space="preserve">portador da carteira de identidade nº. . . . . . . </w:t>
      </w:r>
      <w:proofErr w:type="gramStart"/>
      <w:r w:rsidRPr="00500D27">
        <w:rPr>
          <w:rFonts w:ascii="Arial" w:hAnsi="Arial" w:cs="Arial"/>
          <w:sz w:val="24"/>
          <w:szCs w:val="24"/>
        </w:rPr>
        <w:t>e</w:t>
      </w:r>
      <w:proofErr w:type="gramEnd"/>
      <w:r w:rsidRPr="00500D27">
        <w:rPr>
          <w:rFonts w:ascii="Arial" w:hAnsi="Arial" w:cs="Arial"/>
          <w:sz w:val="24"/>
          <w:szCs w:val="24"/>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500D27">
        <w:rPr>
          <w:rFonts w:ascii="Arial" w:hAnsi="Arial" w:cs="Arial"/>
          <w:sz w:val="24"/>
          <w:szCs w:val="24"/>
        </w:rPr>
        <w:t>a presente</w:t>
      </w:r>
      <w:proofErr w:type="gramEnd"/>
      <w:r w:rsidRPr="00500D27">
        <w:rPr>
          <w:rFonts w:ascii="Arial" w:hAnsi="Arial" w:cs="Arial"/>
          <w:sz w:val="24"/>
          <w:szCs w:val="24"/>
        </w:rPr>
        <w:t>.</w:t>
      </w:r>
    </w:p>
    <w:p w:rsidR="00253379" w:rsidRPr="00500D27" w:rsidRDefault="00253379" w:rsidP="002D3403">
      <w:pPr>
        <w:autoSpaceDE w:val="0"/>
        <w:autoSpaceDN w:val="0"/>
        <w:adjustRightInd w:val="0"/>
        <w:jc w:val="both"/>
        <w:rPr>
          <w:rFonts w:ascii="Arial" w:hAnsi="Arial" w:cs="Arial"/>
          <w:sz w:val="24"/>
          <w:szCs w:val="24"/>
        </w:rPr>
      </w:pPr>
    </w:p>
    <w:p w:rsidR="00253379" w:rsidRPr="00500D27" w:rsidRDefault="00253379" w:rsidP="002D3403">
      <w:pPr>
        <w:autoSpaceDE w:val="0"/>
        <w:autoSpaceDN w:val="0"/>
        <w:adjustRightInd w:val="0"/>
        <w:jc w:val="both"/>
        <w:rPr>
          <w:rFonts w:ascii="Arial" w:hAnsi="Arial" w:cs="Arial"/>
          <w:sz w:val="24"/>
          <w:szCs w:val="24"/>
        </w:rPr>
      </w:pPr>
      <w:r w:rsidRPr="00500D27">
        <w:rPr>
          <w:rFonts w:ascii="Arial" w:hAnsi="Arial" w:cs="Arial"/>
          <w:sz w:val="24"/>
          <w:szCs w:val="24"/>
        </w:rPr>
        <w:t>Local</w:t>
      </w:r>
      <w:proofErr w:type="gramStart"/>
      <w:r w:rsidRPr="00500D27">
        <w:rPr>
          <w:rFonts w:ascii="Arial" w:hAnsi="Arial" w:cs="Arial"/>
          <w:sz w:val="24"/>
          <w:szCs w:val="24"/>
        </w:rPr>
        <w:t>, ...</w:t>
      </w:r>
      <w:proofErr w:type="gramEnd"/>
      <w:r w:rsidRPr="00500D27">
        <w:rPr>
          <w:rFonts w:ascii="Arial" w:hAnsi="Arial" w:cs="Arial"/>
          <w:sz w:val="24"/>
          <w:szCs w:val="24"/>
        </w:rPr>
        <w:t xml:space="preserve">... </w:t>
      </w:r>
      <w:proofErr w:type="gramStart"/>
      <w:r w:rsidRPr="00500D27">
        <w:rPr>
          <w:rFonts w:ascii="Arial" w:hAnsi="Arial" w:cs="Arial"/>
          <w:sz w:val="24"/>
          <w:szCs w:val="24"/>
        </w:rPr>
        <w:t>de</w:t>
      </w:r>
      <w:proofErr w:type="gramEnd"/>
      <w:r w:rsidRPr="00500D27">
        <w:rPr>
          <w:rFonts w:ascii="Arial" w:hAnsi="Arial" w:cs="Arial"/>
          <w:sz w:val="24"/>
          <w:szCs w:val="24"/>
        </w:rPr>
        <w:t xml:space="preserve"> .................... 2011.</w:t>
      </w:r>
    </w:p>
    <w:p w:rsidR="00253379" w:rsidRPr="00500D27" w:rsidRDefault="00253379" w:rsidP="002D3403">
      <w:pPr>
        <w:autoSpaceDE w:val="0"/>
        <w:autoSpaceDN w:val="0"/>
        <w:adjustRightInd w:val="0"/>
        <w:jc w:val="both"/>
        <w:rPr>
          <w:rFonts w:ascii="Arial" w:hAnsi="Arial" w:cs="Arial"/>
          <w:sz w:val="24"/>
          <w:szCs w:val="24"/>
        </w:rPr>
      </w:pPr>
    </w:p>
    <w:p w:rsidR="00253379" w:rsidRPr="00500D27" w:rsidRDefault="00253379" w:rsidP="002D3403">
      <w:pPr>
        <w:autoSpaceDE w:val="0"/>
        <w:autoSpaceDN w:val="0"/>
        <w:adjustRightInd w:val="0"/>
        <w:jc w:val="both"/>
        <w:rPr>
          <w:rFonts w:ascii="Arial" w:hAnsi="Arial" w:cs="Arial"/>
          <w:sz w:val="24"/>
          <w:szCs w:val="24"/>
        </w:rPr>
      </w:pPr>
    </w:p>
    <w:p w:rsidR="00253379" w:rsidRPr="00500D27" w:rsidRDefault="00253379" w:rsidP="002D3403">
      <w:pPr>
        <w:autoSpaceDE w:val="0"/>
        <w:autoSpaceDN w:val="0"/>
        <w:adjustRightInd w:val="0"/>
        <w:jc w:val="both"/>
        <w:rPr>
          <w:rFonts w:ascii="Arial" w:hAnsi="Arial" w:cs="Arial"/>
          <w:sz w:val="24"/>
          <w:szCs w:val="24"/>
        </w:rPr>
      </w:pPr>
      <w:proofErr w:type="gramStart"/>
      <w:r w:rsidRPr="00500D27">
        <w:rPr>
          <w:rFonts w:ascii="Arial" w:hAnsi="Arial" w:cs="Arial"/>
          <w:sz w:val="24"/>
          <w:szCs w:val="24"/>
        </w:rPr>
        <w:t>.....................................................................</w:t>
      </w:r>
      <w:proofErr w:type="gramEnd"/>
    </w:p>
    <w:p w:rsidR="00253379" w:rsidRPr="00500D27" w:rsidRDefault="00253379" w:rsidP="002D3403">
      <w:pPr>
        <w:autoSpaceDE w:val="0"/>
        <w:autoSpaceDN w:val="0"/>
        <w:adjustRightInd w:val="0"/>
        <w:jc w:val="both"/>
        <w:rPr>
          <w:rFonts w:ascii="Arial" w:hAnsi="Arial" w:cs="Arial"/>
          <w:sz w:val="24"/>
          <w:szCs w:val="24"/>
        </w:rPr>
      </w:pPr>
      <w:r w:rsidRPr="00500D27">
        <w:rPr>
          <w:rFonts w:ascii="Arial" w:hAnsi="Arial" w:cs="Arial"/>
          <w:sz w:val="24"/>
          <w:szCs w:val="24"/>
        </w:rPr>
        <w:t>Nome e carimbo do representante</w:t>
      </w:r>
    </w:p>
    <w:p w:rsidR="00253379" w:rsidRPr="00500D27" w:rsidRDefault="00253379" w:rsidP="002D3403">
      <w:pPr>
        <w:spacing w:line="230" w:lineRule="exact"/>
        <w:jc w:val="both"/>
        <w:rPr>
          <w:rFonts w:ascii="Arial" w:hAnsi="Arial" w:cs="Arial"/>
          <w:sz w:val="24"/>
          <w:szCs w:val="24"/>
        </w:rPr>
      </w:pPr>
    </w:p>
    <w:p w:rsidR="00253379" w:rsidRPr="00500D27" w:rsidRDefault="00253379" w:rsidP="002D3403">
      <w:pPr>
        <w:spacing w:line="230" w:lineRule="exact"/>
        <w:jc w:val="both"/>
        <w:rPr>
          <w:rFonts w:ascii="Arial" w:hAnsi="Arial" w:cs="Arial"/>
          <w:sz w:val="24"/>
          <w:szCs w:val="24"/>
        </w:rPr>
      </w:pPr>
      <w:proofErr w:type="gramStart"/>
      <w:r w:rsidRPr="00500D27">
        <w:rPr>
          <w:rFonts w:ascii="Arial" w:hAnsi="Arial" w:cs="Arial"/>
          <w:sz w:val="24"/>
          <w:szCs w:val="24"/>
        </w:rPr>
        <w:t>legal</w:t>
      </w:r>
      <w:proofErr w:type="gramEnd"/>
      <w:r w:rsidRPr="00500D27">
        <w:rPr>
          <w:rFonts w:ascii="Arial" w:hAnsi="Arial" w:cs="Arial"/>
          <w:sz w:val="24"/>
          <w:szCs w:val="24"/>
        </w:rPr>
        <w:t xml:space="preserve"> da empresa</w:t>
      </w:r>
    </w:p>
    <w:p w:rsidR="00253379" w:rsidRPr="00500D27" w:rsidRDefault="00253379" w:rsidP="002D3403">
      <w:pPr>
        <w:spacing w:line="230" w:lineRule="exact"/>
        <w:jc w:val="both"/>
        <w:rPr>
          <w:rFonts w:ascii="Arial" w:hAnsi="Arial" w:cs="Arial"/>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spacing w:line="230" w:lineRule="exact"/>
        <w:jc w:val="both"/>
        <w:rPr>
          <w:rFonts w:ascii="Arial" w:hAnsi="Arial" w:cs="Arial"/>
          <w:color w:val="000000"/>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Default="00253379" w:rsidP="002D3403">
      <w:pPr>
        <w:autoSpaceDE w:val="0"/>
        <w:autoSpaceDN w:val="0"/>
        <w:adjustRightInd w:val="0"/>
        <w:jc w:val="both"/>
        <w:rPr>
          <w:rFonts w:ascii="Arial" w:hAnsi="Arial" w:cs="Arial"/>
          <w:b/>
          <w:sz w:val="24"/>
          <w:szCs w:val="24"/>
        </w:rPr>
      </w:pPr>
    </w:p>
    <w:p w:rsidR="00253379" w:rsidRPr="00500D27" w:rsidRDefault="00253379" w:rsidP="00A0728E">
      <w:pPr>
        <w:autoSpaceDE w:val="0"/>
        <w:autoSpaceDN w:val="0"/>
        <w:adjustRightInd w:val="0"/>
        <w:jc w:val="center"/>
        <w:rPr>
          <w:rFonts w:ascii="Arial" w:hAnsi="Arial" w:cs="Arial"/>
          <w:b/>
          <w:bCs/>
          <w:sz w:val="24"/>
          <w:szCs w:val="24"/>
        </w:rPr>
      </w:pPr>
      <w:r w:rsidRPr="00500D27">
        <w:rPr>
          <w:rFonts w:ascii="Arial" w:hAnsi="Arial" w:cs="Arial"/>
          <w:b/>
          <w:sz w:val="24"/>
          <w:szCs w:val="24"/>
        </w:rPr>
        <w:lastRenderedPageBreak/>
        <w:t>AN</w:t>
      </w:r>
      <w:r w:rsidRPr="00500D27">
        <w:rPr>
          <w:rFonts w:ascii="Arial" w:hAnsi="Arial" w:cs="Arial"/>
          <w:b/>
          <w:bCs/>
          <w:sz w:val="24"/>
          <w:szCs w:val="24"/>
        </w:rPr>
        <w:t>EXO V</w:t>
      </w:r>
    </w:p>
    <w:p w:rsidR="00253379" w:rsidRPr="00500D27" w:rsidRDefault="00253379" w:rsidP="00A0728E">
      <w:pPr>
        <w:autoSpaceDE w:val="0"/>
        <w:autoSpaceDN w:val="0"/>
        <w:adjustRightInd w:val="0"/>
        <w:jc w:val="center"/>
        <w:rPr>
          <w:rFonts w:ascii="Arial" w:hAnsi="Arial" w:cs="Arial"/>
          <w:b/>
          <w:bCs/>
          <w:sz w:val="24"/>
          <w:szCs w:val="24"/>
        </w:rPr>
      </w:pPr>
    </w:p>
    <w:p w:rsidR="00253379" w:rsidRPr="00500D27" w:rsidRDefault="00253379" w:rsidP="00A0728E">
      <w:pPr>
        <w:autoSpaceDE w:val="0"/>
        <w:autoSpaceDN w:val="0"/>
        <w:adjustRightInd w:val="0"/>
        <w:jc w:val="center"/>
        <w:rPr>
          <w:rFonts w:ascii="Arial" w:hAnsi="Arial" w:cs="Arial"/>
          <w:b/>
          <w:bCs/>
          <w:sz w:val="24"/>
          <w:szCs w:val="24"/>
        </w:rPr>
      </w:pPr>
      <w:r w:rsidRPr="00500D27">
        <w:rPr>
          <w:rFonts w:ascii="Arial" w:hAnsi="Arial" w:cs="Arial"/>
          <w:b/>
          <w:bCs/>
          <w:sz w:val="24"/>
          <w:szCs w:val="24"/>
        </w:rPr>
        <w:t>MINUTA DE CONTRATO</w:t>
      </w:r>
    </w:p>
    <w:p w:rsidR="00253379" w:rsidRPr="00500D27" w:rsidRDefault="00253379" w:rsidP="00A0728E">
      <w:pPr>
        <w:autoSpaceDE w:val="0"/>
        <w:autoSpaceDN w:val="0"/>
        <w:adjustRightInd w:val="0"/>
        <w:jc w:val="center"/>
        <w:rPr>
          <w:rFonts w:ascii="Arial" w:hAnsi="Arial" w:cs="Arial"/>
          <w:b/>
          <w:bCs/>
          <w:sz w:val="24"/>
          <w:szCs w:val="24"/>
        </w:rPr>
      </w:pPr>
    </w:p>
    <w:p w:rsidR="00253379" w:rsidRPr="00C87AD5" w:rsidRDefault="00253379" w:rsidP="00C87AD5">
      <w:pPr>
        <w:autoSpaceDE w:val="0"/>
        <w:autoSpaceDN w:val="0"/>
        <w:adjustRightInd w:val="0"/>
        <w:ind w:left="3969"/>
        <w:jc w:val="both"/>
        <w:rPr>
          <w:rFonts w:ascii="Arial" w:hAnsi="Arial" w:cs="Arial"/>
          <w:b/>
          <w:bCs/>
          <w:sz w:val="22"/>
          <w:szCs w:val="22"/>
        </w:rPr>
      </w:pPr>
      <w:r w:rsidRPr="00C87AD5">
        <w:rPr>
          <w:rFonts w:ascii="Arial" w:hAnsi="Arial" w:cs="Arial"/>
          <w:b/>
          <w:sz w:val="22"/>
          <w:szCs w:val="22"/>
        </w:rPr>
        <w:t>T</w:t>
      </w:r>
      <w:r w:rsidR="00C87AD5" w:rsidRPr="00C87AD5">
        <w:rPr>
          <w:rFonts w:ascii="Arial" w:hAnsi="Arial" w:cs="Arial"/>
          <w:b/>
          <w:sz w:val="22"/>
          <w:szCs w:val="22"/>
        </w:rPr>
        <w:t>E</w:t>
      </w:r>
      <w:r w:rsidRPr="00C87AD5">
        <w:rPr>
          <w:rFonts w:ascii="Arial" w:hAnsi="Arial" w:cs="Arial"/>
          <w:b/>
          <w:sz w:val="22"/>
          <w:szCs w:val="22"/>
        </w:rPr>
        <w:t xml:space="preserve">RMO DE CONTRATO PARA AQUISIÇÃO </w:t>
      </w:r>
      <w:r w:rsidRPr="00C87AD5">
        <w:rPr>
          <w:rFonts w:ascii="Arial" w:eastAsia="MS Mincho" w:hAnsi="Arial" w:cs="Arial"/>
          <w:b/>
          <w:sz w:val="22"/>
          <w:szCs w:val="22"/>
        </w:rPr>
        <w:t>TRÊS DISTRIBUIDOR</w:t>
      </w:r>
      <w:r w:rsidR="00C87AD5">
        <w:rPr>
          <w:rFonts w:ascii="Arial" w:eastAsia="MS Mincho" w:hAnsi="Arial" w:cs="Arial"/>
          <w:b/>
          <w:sz w:val="22"/>
          <w:szCs w:val="22"/>
        </w:rPr>
        <w:t>ES</w:t>
      </w:r>
      <w:r w:rsidRPr="00C87AD5">
        <w:rPr>
          <w:rFonts w:ascii="Arial" w:eastAsia="MS Mincho" w:hAnsi="Arial" w:cs="Arial"/>
          <w:b/>
          <w:sz w:val="22"/>
          <w:szCs w:val="22"/>
        </w:rPr>
        <w:t xml:space="preserve"> DE FERTILIZANTES, QUATRO DISTRIBUIDOR</w:t>
      </w:r>
      <w:r w:rsidR="00C87AD5">
        <w:rPr>
          <w:rFonts w:ascii="Arial" w:eastAsia="MS Mincho" w:hAnsi="Arial" w:cs="Arial"/>
          <w:b/>
          <w:sz w:val="22"/>
          <w:szCs w:val="22"/>
        </w:rPr>
        <w:t>ES</w:t>
      </w:r>
      <w:r w:rsidRPr="00C87AD5">
        <w:rPr>
          <w:rFonts w:ascii="Arial" w:eastAsia="MS Mincho" w:hAnsi="Arial" w:cs="Arial"/>
          <w:b/>
          <w:sz w:val="22"/>
          <w:szCs w:val="22"/>
        </w:rPr>
        <w:t xml:space="preserve"> DE CALCÁRIO, DUAS COLHEDORA</w:t>
      </w:r>
      <w:r w:rsidR="00C87AD5">
        <w:rPr>
          <w:rFonts w:ascii="Arial" w:eastAsia="MS Mincho" w:hAnsi="Arial" w:cs="Arial"/>
          <w:b/>
          <w:sz w:val="22"/>
          <w:szCs w:val="22"/>
        </w:rPr>
        <w:t>S</w:t>
      </w:r>
      <w:r w:rsidRPr="00C87AD5">
        <w:rPr>
          <w:rFonts w:ascii="Arial" w:eastAsia="MS Mincho" w:hAnsi="Arial" w:cs="Arial"/>
          <w:b/>
          <w:sz w:val="22"/>
          <w:szCs w:val="22"/>
        </w:rPr>
        <w:t xml:space="preserve"> DE FORRAGENS EM LINHA E SETE CARRETA AGRÍCOLA METÁLICA BASCULANTE</w:t>
      </w:r>
      <w:r w:rsidR="00C87AD5">
        <w:rPr>
          <w:rFonts w:ascii="Arial" w:eastAsia="MS Mincho" w:hAnsi="Arial" w:cs="Arial"/>
          <w:b/>
          <w:sz w:val="22"/>
          <w:szCs w:val="22"/>
        </w:rPr>
        <w:t>, CONFORME ANEXO III DO PREGÃO PRESENCIAL N. 35/2014</w:t>
      </w:r>
      <w:r w:rsidRPr="00C87AD5">
        <w:rPr>
          <w:rFonts w:ascii="Arial" w:eastAsia="MS Mincho" w:hAnsi="Arial" w:cs="Arial"/>
          <w:b/>
          <w:sz w:val="22"/>
          <w:szCs w:val="22"/>
        </w:rPr>
        <w:t>.</w:t>
      </w:r>
    </w:p>
    <w:p w:rsidR="00253379" w:rsidRPr="00253379" w:rsidRDefault="00253379" w:rsidP="00A0728E">
      <w:pPr>
        <w:jc w:val="center"/>
        <w:rPr>
          <w:rFonts w:ascii="Arial" w:hAnsi="Arial" w:cs="Arial"/>
          <w:b/>
          <w:sz w:val="24"/>
          <w:szCs w:val="24"/>
        </w:rPr>
      </w:pPr>
    </w:p>
    <w:p w:rsidR="00253379" w:rsidRPr="00500D27" w:rsidRDefault="00253379" w:rsidP="002D3403">
      <w:pPr>
        <w:jc w:val="both"/>
        <w:rPr>
          <w:rFonts w:ascii="Arial" w:hAnsi="Arial" w:cs="Arial"/>
          <w:sz w:val="24"/>
          <w:szCs w:val="24"/>
        </w:rPr>
      </w:pPr>
      <w:r w:rsidRPr="00500D27">
        <w:rPr>
          <w:rFonts w:ascii="Arial" w:hAnsi="Arial" w:cs="Arial"/>
          <w:sz w:val="24"/>
          <w:szCs w:val="24"/>
        </w:rPr>
        <w:t xml:space="preserve">    Aos. </w:t>
      </w:r>
      <w:proofErr w:type="gramStart"/>
      <w:r w:rsidRPr="00500D27">
        <w:rPr>
          <w:rFonts w:ascii="Arial" w:hAnsi="Arial" w:cs="Arial"/>
          <w:sz w:val="24"/>
          <w:szCs w:val="24"/>
        </w:rPr>
        <w:t>..............</w:t>
      </w:r>
      <w:proofErr w:type="gramEnd"/>
      <w:r w:rsidRPr="00500D27">
        <w:rPr>
          <w:rFonts w:ascii="Arial" w:hAnsi="Arial" w:cs="Arial"/>
          <w:sz w:val="24"/>
          <w:szCs w:val="24"/>
        </w:rPr>
        <w:t xml:space="preserve"> </w:t>
      </w:r>
      <w:proofErr w:type="gramStart"/>
      <w:r w:rsidRPr="00500D27">
        <w:rPr>
          <w:rFonts w:ascii="Arial" w:hAnsi="Arial" w:cs="Arial"/>
          <w:sz w:val="24"/>
          <w:szCs w:val="24"/>
        </w:rPr>
        <w:t>dias</w:t>
      </w:r>
      <w:proofErr w:type="gramEnd"/>
      <w:r w:rsidRPr="00500D27">
        <w:rPr>
          <w:rFonts w:ascii="Arial" w:hAnsi="Arial" w:cs="Arial"/>
          <w:sz w:val="24"/>
          <w:szCs w:val="24"/>
        </w:rPr>
        <w:t xml:space="preserve"> do mês de --------------------------------------, de um lado o </w:t>
      </w:r>
      <w:r w:rsidRPr="00500D27">
        <w:rPr>
          <w:rFonts w:ascii="Arial" w:hAnsi="Arial" w:cs="Arial"/>
          <w:b/>
          <w:bCs/>
          <w:sz w:val="24"/>
          <w:szCs w:val="24"/>
        </w:rPr>
        <w:t>MUNICÍPIO DE OURO VERDE - SC</w:t>
      </w:r>
      <w:r w:rsidRPr="00500D27">
        <w:rPr>
          <w:rFonts w:ascii="Arial" w:hAnsi="Arial" w:cs="Arial"/>
          <w:sz w:val="24"/>
          <w:szCs w:val="24"/>
        </w:rPr>
        <w:t xml:space="preserve">, Inscrito no CNPJ sob Nº. 80.913.031/0001-72, com sede à Rua João Maria Conrado, 425 nesta cidade, representada neste ato pela Prefeita Municipal, </w:t>
      </w:r>
      <w:proofErr w:type="spellStart"/>
      <w:r w:rsidRPr="00500D27">
        <w:rPr>
          <w:rFonts w:ascii="Arial" w:hAnsi="Arial" w:cs="Arial"/>
          <w:sz w:val="24"/>
          <w:szCs w:val="24"/>
        </w:rPr>
        <w:t>Srª</w:t>
      </w:r>
      <w:proofErr w:type="spellEnd"/>
      <w:r w:rsidRPr="00500D27">
        <w:rPr>
          <w:rFonts w:ascii="Arial" w:hAnsi="Arial" w:cs="Arial"/>
          <w:sz w:val="24"/>
          <w:szCs w:val="24"/>
        </w:rPr>
        <w:t xml:space="preserve">. </w:t>
      </w:r>
      <w:r w:rsidRPr="00500D27">
        <w:rPr>
          <w:rFonts w:ascii="Arial" w:hAnsi="Arial" w:cs="Arial"/>
          <w:b/>
          <w:sz w:val="24"/>
          <w:szCs w:val="24"/>
        </w:rPr>
        <w:t>ROSANE MINETTO SELIG</w:t>
      </w:r>
      <w:r w:rsidRPr="00500D27">
        <w:rPr>
          <w:rFonts w:ascii="Arial" w:hAnsi="Arial" w:cs="Arial"/>
          <w:sz w:val="24"/>
          <w:szCs w:val="24"/>
        </w:rPr>
        <w:t>, brasileira, casada, residente e domiciliad</w:t>
      </w:r>
      <w:r w:rsidR="00C87AD5">
        <w:rPr>
          <w:rFonts w:ascii="Arial" w:hAnsi="Arial" w:cs="Arial"/>
          <w:sz w:val="24"/>
          <w:szCs w:val="24"/>
        </w:rPr>
        <w:t>a</w:t>
      </w:r>
      <w:r w:rsidRPr="00500D27">
        <w:rPr>
          <w:rFonts w:ascii="Arial" w:hAnsi="Arial" w:cs="Arial"/>
          <w:sz w:val="24"/>
          <w:szCs w:val="24"/>
        </w:rPr>
        <w:t xml:space="preserve"> na Linha Bela Vista, na Cidade de Ouro Verde-SC, portador</w:t>
      </w:r>
      <w:r w:rsidR="00C87AD5">
        <w:rPr>
          <w:rFonts w:ascii="Arial" w:hAnsi="Arial" w:cs="Arial"/>
          <w:sz w:val="24"/>
          <w:szCs w:val="24"/>
        </w:rPr>
        <w:t>a</w:t>
      </w:r>
      <w:r w:rsidRPr="00500D27">
        <w:rPr>
          <w:rFonts w:ascii="Arial" w:hAnsi="Arial" w:cs="Arial"/>
          <w:sz w:val="24"/>
          <w:szCs w:val="24"/>
        </w:rPr>
        <w:t xml:space="preserve"> da </w:t>
      </w:r>
      <w:r w:rsidR="00C87AD5">
        <w:rPr>
          <w:rFonts w:ascii="Arial" w:hAnsi="Arial" w:cs="Arial"/>
          <w:sz w:val="24"/>
          <w:szCs w:val="24"/>
        </w:rPr>
        <w:t>Cédula</w:t>
      </w:r>
      <w:r w:rsidRPr="00500D27">
        <w:rPr>
          <w:rFonts w:ascii="Arial" w:hAnsi="Arial" w:cs="Arial"/>
          <w:sz w:val="24"/>
          <w:szCs w:val="24"/>
        </w:rPr>
        <w:t xml:space="preserve"> de Identidade sob n. 5.249.758-5 e</w:t>
      </w:r>
      <w:r w:rsidR="00C87AD5">
        <w:rPr>
          <w:rFonts w:ascii="Arial" w:hAnsi="Arial" w:cs="Arial"/>
          <w:sz w:val="24"/>
          <w:szCs w:val="24"/>
        </w:rPr>
        <w:t>, inscrita no</w:t>
      </w:r>
      <w:r w:rsidRPr="00500D27">
        <w:rPr>
          <w:rFonts w:ascii="Arial" w:hAnsi="Arial" w:cs="Arial"/>
          <w:sz w:val="24"/>
          <w:szCs w:val="24"/>
        </w:rPr>
        <w:t xml:space="preserve"> CPF</w:t>
      </w:r>
      <w:r w:rsidR="00C87AD5">
        <w:rPr>
          <w:rFonts w:ascii="Arial" w:hAnsi="Arial" w:cs="Arial"/>
          <w:sz w:val="24"/>
          <w:szCs w:val="24"/>
        </w:rPr>
        <w:t>/MF</w:t>
      </w:r>
      <w:r w:rsidRPr="00500D27">
        <w:rPr>
          <w:rFonts w:ascii="Arial" w:hAnsi="Arial" w:cs="Arial"/>
          <w:sz w:val="24"/>
          <w:szCs w:val="24"/>
        </w:rPr>
        <w:t xml:space="preserve"> sob n. 016.573.979-71, residente e domiciliad</w:t>
      </w:r>
      <w:r w:rsidR="00C87AD5">
        <w:rPr>
          <w:rFonts w:ascii="Arial" w:hAnsi="Arial" w:cs="Arial"/>
          <w:sz w:val="24"/>
          <w:szCs w:val="24"/>
        </w:rPr>
        <w:t>a</w:t>
      </w:r>
      <w:r w:rsidRPr="00500D27">
        <w:rPr>
          <w:rFonts w:ascii="Arial" w:hAnsi="Arial" w:cs="Arial"/>
          <w:sz w:val="24"/>
          <w:szCs w:val="24"/>
        </w:rPr>
        <w:t xml:space="preserve"> na </w:t>
      </w:r>
      <w:r w:rsidR="00C87AD5">
        <w:rPr>
          <w:rFonts w:ascii="Arial" w:hAnsi="Arial" w:cs="Arial"/>
          <w:sz w:val="24"/>
          <w:szCs w:val="24"/>
        </w:rPr>
        <w:t>C</w:t>
      </w:r>
      <w:r w:rsidRPr="00500D27">
        <w:rPr>
          <w:rFonts w:ascii="Arial" w:hAnsi="Arial" w:cs="Arial"/>
          <w:sz w:val="24"/>
          <w:szCs w:val="24"/>
        </w:rPr>
        <w:t>idade de Ouro Verde/SC, doravante denominad</w:t>
      </w:r>
      <w:r w:rsidR="00C87AD5">
        <w:rPr>
          <w:rFonts w:ascii="Arial" w:hAnsi="Arial" w:cs="Arial"/>
          <w:sz w:val="24"/>
          <w:szCs w:val="24"/>
        </w:rPr>
        <w:t>a</w:t>
      </w:r>
      <w:r w:rsidRPr="00500D27">
        <w:rPr>
          <w:rFonts w:ascii="Arial" w:hAnsi="Arial" w:cs="Arial"/>
          <w:sz w:val="24"/>
          <w:szCs w:val="24"/>
        </w:rPr>
        <w:t xml:space="preserve"> simplesmente</w:t>
      </w:r>
      <w:r w:rsidR="00C87AD5">
        <w:rPr>
          <w:rFonts w:ascii="Arial" w:hAnsi="Arial" w:cs="Arial"/>
          <w:sz w:val="24"/>
          <w:szCs w:val="24"/>
        </w:rPr>
        <w:t xml:space="preserve"> de</w:t>
      </w:r>
      <w:r w:rsidRPr="00500D27">
        <w:rPr>
          <w:rFonts w:ascii="Arial" w:hAnsi="Arial" w:cs="Arial"/>
          <w:sz w:val="24"/>
          <w:szCs w:val="24"/>
        </w:rPr>
        <w:t xml:space="preserve"> </w:t>
      </w:r>
      <w:r w:rsidRPr="00500D27">
        <w:rPr>
          <w:rFonts w:ascii="Arial" w:hAnsi="Arial" w:cs="Arial"/>
          <w:b/>
          <w:bCs/>
          <w:sz w:val="24"/>
          <w:szCs w:val="24"/>
        </w:rPr>
        <w:t>CONTRATANTE</w:t>
      </w:r>
      <w:r w:rsidRPr="00500D27">
        <w:rPr>
          <w:rFonts w:ascii="Arial" w:hAnsi="Arial" w:cs="Arial"/>
          <w:sz w:val="24"/>
          <w:szCs w:val="24"/>
        </w:rPr>
        <w:t xml:space="preserve">, e de outro lado a </w:t>
      </w:r>
      <w:proofErr w:type="gramStart"/>
      <w:r w:rsidRPr="00500D27">
        <w:rPr>
          <w:rFonts w:ascii="Arial" w:hAnsi="Arial" w:cs="Arial"/>
          <w:sz w:val="24"/>
          <w:szCs w:val="24"/>
        </w:rPr>
        <w:t>Empresa ...</w:t>
      </w:r>
      <w:proofErr w:type="gramEnd"/>
      <w:r w:rsidRPr="00500D27">
        <w:rPr>
          <w:rFonts w:ascii="Arial" w:hAnsi="Arial" w:cs="Arial"/>
          <w:sz w:val="24"/>
          <w:szCs w:val="24"/>
        </w:rPr>
        <w:t xml:space="preserve">....................................................., Inscrita no CNPJ sob Nº. </w:t>
      </w:r>
      <w:proofErr w:type="gramStart"/>
      <w:r w:rsidRPr="00500D27">
        <w:rPr>
          <w:rFonts w:ascii="Arial" w:hAnsi="Arial" w:cs="Arial"/>
          <w:sz w:val="24"/>
          <w:szCs w:val="24"/>
        </w:rPr>
        <w:t>..................................</w:t>
      </w:r>
      <w:proofErr w:type="gramEnd"/>
      <w:r w:rsidRPr="00500D27">
        <w:rPr>
          <w:rFonts w:ascii="Arial" w:hAnsi="Arial" w:cs="Arial"/>
          <w:sz w:val="24"/>
          <w:szCs w:val="24"/>
        </w:rPr>
        <w:t xml:space="preserve">, com sede à Rua ............................... </w:t>
      </w:r>
      <w:proofErr w:type="gramStart"/>
      <w:r w:rsidRPr="00500D27">
        <w:rPr>
          <w:rFonts w:ascii="Arial" w:hAnsi="Arial" w:cs="Arial"/>
          <w:sz w:val="24"/>
          <w:szCs w:val="24"/>
        </w:rPr>
        <w:t>no</w:t>
      </w:r>
      <w:proofErr w:type="gramEnd"/>
      <w:r w:rsidRPr="00500D27">
        <w:rPr>
          <w:rFonts w:ascii="Arial" w:hAnsi="Arial" w:cs="Arial"/>
          <w:sz w:val="24"/>
          <w:szCs w:val="24"/>
        </w:rPr>
        <w:t xml:space="preserve"> Município de ..........................................., neste ato representado pelo Senhor</w:t>
      </w:r>
      <w:r w:rsidR="00C87AD5">
        <w:rPr>
          <w:rFonts w:ascii="Arial" w:hAnsi="Arial" w:cs="Arial"/>
          <w:sz w:val="24"/>
          <w:szCs w:val="24"/>
        </w:rPr>
        <w:t>(a)</w:t>
      </w:r>
      <w:r w:rsidRPr="00500D27">
        <w:rPr>
          <w:rFonts w:ascii="Arial" w:hAnsi="Arial" w:cs="Arial"/>
          <w:sz w:val="24"/>
          <w:szCs w:val="24"/>
        </w:rPr>
        <w:t xml:space="preserve"> ......................................................., portador</w:t>
      </w:r>
      <w:r w:rsidR="00C87AD5">
        <w:rPr>
          <w:rFonts w:ascii="Arial" w:hAnsi="Arial" w:cs="Arial"/>
          <w:sz w:val="24"/>
          <w:szCs w:val="24"/>
        </w:rPr>
        <w:t xml:space="preserve">(a) da Cédula de Identidade sob n. .............. </w:t>
      </w:r>
      <w:proofErr w:type="gramStart"/>
      <w:r w:rsidR="00C87AD5">
        <w:rPr>
          <w:rFonts w:ascii="Arial" w:hAnsi="Arial" w:cs="Arial"/>
          <w:sz w:val="24"/>
          <w:szCs w:val="24"/>
        </w:rPr>
        <w:t>e</w:t>
      </w:r>
      <w:proofErr w:type="gramEnd"/>
      <w:r w:rsidR="00C87AD5">
        <w:rPr>
          <w:rFonts w:ascii="Arial" w:hAnsi="Arial" w:cs="Arial"/>
          <w:sz w:val="24"/>
          <w:szCs w:val="24"/>
        </w:rPr>
        <w:t>, inscrito(a)</w:t>
      </w:r>
      <w:r w:rsidRPr="00500D27">
        <w:rPr>
          <w:rFonts w:ascii="Arial" w:hAnsi="Arial" w:cs="Arial"/>
          <w:sz w:val="24"/>
          <w:szCs w:val="24"/>
        </w:rPr>
        <w:t xml:space="preserve"> </w:t>
      </w:r>
      <w:r w:rsidR="00C87AD5">
        <w:rPr>
          <w:rFonts w:ascii="Arial" w:hAnsi="Arial" w:cs="Arial"/>
          <w:sz w:val="24"/>
          <w:szCs w:val="24"/>
        </w:rPr>
        <w:t>n</w:t>
      </w:r>
      <w:r w:rsidRPr="00500D27">
        <w:rPr>
          <w:rFonts w:ascii="Arial" w:hAnsi="Arial" w:cs="Arial"/>
          <w:sz w:val="24"/>
          <w:szCs w:val="24"/>
        </w:rPr>
        <w:t>o CPF</w:t>
      </w:r>
      <w:r w:rsidR="00C87AD5">
        <w:rPr>
          <w:rFonts w:ascii="Arial" w:hAnsi="Arial" w:cs="Arial"/>
          <w:sz w:val="24"/>
          <w:szCs w:val="24"/>
        </w:rPr>
        <w:t xml:space="preserve">/MF sob n. </w:t>
      </w:r>
      <w:r w:rsidRPr="00500D27">
        <w:rPr>
          <w:rFonts w:ascii="Arial" w:hAnsi="Arial" w:cs="Arial"/>
          <w:sz w:val="24"/>
          <w:szCs w:val="24"/>
        </w:rPr>
        <w:t xml:space="preserve">................................ </w:t>
      </w:r>
      <w:proofErr w:type="gramStart"/>
      <w:r w:rsidRPr="00500D27">
        <w:rPr>
          <w:rFonts w:ascii="Arial" w:hAnsi="Arial" w:cs="Arial"/>
          <w:sz w:val="24"/>
          <w:szCs w:val="24"/>
        </w:rPr>
        <w:t>doravante</w:t>
      </w:r>
      <w:proofErr w:type="gramEnd"/>
      <w:r w:rsidRPr="00500D27">
        <w:rPr>
          <w:rFonts w:ascii="Arial" w:hAnsi="Arial" w:cs="Arial"/>
          <w:sz w:val="24"/>
          <w:szCs w:val="24"/>
        </w:rPr>
        <w:t xml:space="preserve"> denominada  simplesmente</w:t>
      </w:r>
      <w:r w:rsidR="00C87AD5">
        <w:rPr>
          <w:rFonts w:ascii="Arial" w:hAnsi="Arial" w:cs="Arial"/>
          <w:sz w:val="24"/>
          <w:szCs w:val="24"/>
        </w:rPr>
        <w:t xml:space="preserve"> de</w:t>
      </w:r>
      <w:r w:rsidRPr="00500D27">
        <w:rPr>
          <w:rFonts w:ascii="Arial" w:hAnsi="Arial" w:cs="Arial"/>
          <w:sz w:val="24"/>
          <w:szCs w:val="24"/>
        </w:rPr>
        <w:t xml:space="preserve">  </w:t>
      </w:r>
      <w:r w:rsidRPr="00C87AD5">
        <w:rPr>
          <w:rFonts w:ascii="Arial" w:hAnsi="Arial" w:cs="Arial"/>
          <w:b/>
          <w:sz w:val="24"/>
          <w:szCs w:val="24"/>
        </w:rPr>
        <w:t>CONTRATADA</w:t>
      </w:r>
      <w:r w:rsidRPr="00500D27">
        <w:rPr>
          <w:rFonts w:ascii="Arial" w:hAnsi="Arial" w:cs="Arial"/>
          <w:sz w:val="24"/>
          <w:szCs w:val="24"/>
        </w:rPr>
        <w:t xml:space="preserve">,  </w:t>
      </w:r>
      <w:r w:rsidR="00C87AD5">
        <w:rPr>
          <w:rFonts w:ascii="Arial" w:hAnsi="Arial" w:cs="Arial"/>
          <w:sz w:val="24"/>
          <w:szCs w:val="24"/>
        </w:rPr>
        <w:t xml:space="preserve">mediante Processo Licitatório n. 35/2014, homologando XXX/XXX/XXX em e sujeições mútuas a Lei n. 10.520 e subsidiariamente no que couber a Lei n. 8.666/93 e suas posteriores alterações, </w:t>
      </w:r>
      <w:r w:rsidR="00C87AD5" w:rsidRPr="00500D27">
        <w:rPr>
          <w:rFonts w:ascii="Arial" w:hAnsi="Arial" w:cs="Arial"/>
          <w:sz w:val="24"/>
          <w:szCs w:val="24"/>
        </w:rPr>
        <w:t>celebram o Presente Contrato</w:t>
      </w:r>
      <w:r w:rsidR="00C87AD5">
        <w:rPr>
          <w:rFonts w:ascii="Arial" w:hAnsi="Arial" w:cs="Arial"/>
          <w:sz w:val="24"/>
          <w:szCs w:val="24"/>
        </w:rPr>
        <w:t xml:space="preserve"> Administrativo</w:t>
      </w:r>
      <w:r w:rsidR="00C87AD5" w:rsidRPr="00500D27">
        <w:rPr>
          <w:rFonts w:ascii="Arial" w:hAnsi="Arial" w:cs="Arial"/>
          <w:sz w:val="24"/>
          <w:szCs w:val="24"/>
        </w:rPr>
        <w:t xml:space="preserve">, mediante as </w:t>
      </w:r>
      <w:r w:rsidR="00C87AD5">
        <w:rPr>
          <w:rFonts w:ascii="Arial" w:hAnsi="Arial" w:cs="Arial"/>
          <w:sz w:val="24"/>
          <w:szCs w:val="24"/>
        </w:rPr>
        <w:t>c</w:t>
      </w:r>
      <w:r w:rsidR="00C87AD5" w:rsidRPr="00500D27">
        <w:rPr>
          <w:rFonts w:ascii="Arial" w:hAnsi="Arial" w:cs="Arial"/>
          <w:sz w:val="24"/>
          <w:szCs w:val="24"/>
        </w:rPr>
        <w:t xml:space="preserve">láusulas e </w:t>
      </w:r>
      <w:r w:rsidR="00C87AD5">
        <w:rPr>
          <w:rFonts w:ascii="Arial" w:hAnsi="Arial" w:cs="Arial"/>
          <w:sz w:val="24"/>
          <w:szCs w:val="24"/>
        </w:rPr>
        <w:t>c</w:t>
      </w:r>
      <w:r w:rsidR="00C87AD5" w:rsidRPr="00500D27">
        <w:rPr>
          <w:rFonts w:ascii="Arial" w:hAnsi="Arial" w:cs="Arial"/>
          <w:sz w:val="24"/>
          <w:szCs w:val="24"/>
        </w:rPr>
        <w:t>ondições seguintes</w:t>
      </w:r>
    </w:p>
    <w:p w:rsidR="00253379" w:rsidRPr="00500D27" w:rsidRDefault="00253379" w:rsidP="002D3403">
      <w:pPr>
        <w:jc w:val="both"/>
        <w:rPr>
          <w:rFonts w:ascii="Arial" w:hAnsi="Arial" w:cs="Arial"/>
          <w:sz w:val="24"/>
          <w:szCs w:val="24"/>
        </w:rPr>
      </w:pPr>
    </w:p>
    <w:p w:rsidR="00253379" w:rsidRPr="00C87AD5" w:rsidRDefault="00253379" w:rsidP="002D3403">
      <w:pPr>
        <w:jc w:val="both"/>
        <w:rPr>
          <w:rFonts w:ascii="Arial" w:hAnsi="Arial" w:cs="Arial"/>
          <w:b/>
          <w:sz w:val="24"/>
          <w:szCs w:val="24"/>
        </w:rPr>
      </w:pPr>
      <w:r w:rsidRPr="00C87AD5">
        <w:rPr>
          <w:rFonts w:ascii="Arial" w:hAnsi="Arial" w:cs="Arial"/>
          <w:b/>
          <w:sz w:val="24"/>
          <w:szCs w:val="24"/>
        </w:rPr>
        <w:t>CLÁUSULA PRIMEIRA - DO OBJETO</w:t>
      </w:r>
    </w:p>
    <w:p w:rsidR="00253379" w:rsidRPr="00500D27" w:rsidRDefault="00253379" w:rsidP="002D3403">
      <w:pPr>
        <w:jc w:val="both"/>
        <w:rPr>
          <w:rFonts w:ascii="Arial" w:hAnsi="Arial" w:cs="Arial"/>
          <w:b/>
          <w:sz w:val="24"/>
          <w:szCs w:val="24"/>
          <w:u w:val="single"/>
        </w:rPr>
      </w:pPr>
    </w:p>
    <w:p w:rsidR="00253379" w:rsidRDefault="00BF28BC" w:rsidP="002D3403">
      <w:pPr>
        <w:jc w:val="both"/>
        <w:rPr>
          <w:rFonts w:ascii="Arial" w:hAnsi="Arial" w:cs="Arial"/>
          <w:sz w:val="24"/>
          <w:szCs w:val="24"/>
        </w:rPr>
      </w:pPr>
      <w:proofErr w:type="gramStart"/>
      <w:r>
        <w:rPr>
          <w:rFonts w:ascii="Arial" w:hAnsi="Arial" w:cs="Arial"/>
          <w:sz w:val="24"/>
          <w:szCs w:val="24"/>
        </w:rPr>
        <w:t>1.1.</w:t>
      </w:r>
      <w:proofErr w:type="gramEnd"/>
      <w:r w:rsidR="00253379" w:rsidRPr="00947D51">
        <w:rPr>
          <w:rFonts w:ascii="Arial" w:hAnsi="Arial" w:cs="Arial"/>
          <w:sz w:val="24"/>
          <w:szCs w:val="24"/>
        </w:rPr>
        <w:t>O presente contrato tem por objeto a</w:t>
      </w:r>
      <w:r w:rsidR="00253379">
        <w:rPr>
          <w:rFonts w:ascii="Arial" w:hAnsi="Arial" w:cs="Arial"/>
          <w:sz w:val="24"/>
          <w:szCs w:val="24"/>
        </w:rPr>
        <w:t>:</w:t>
      </w:r>
    </w:p>
    <w:p w:rsidR="00C87AD5" w:rsidRPr="00947D51" w:rsidRDefault="00C87AD5" w:rsidP="002D3403">
      <w:pPr>
        <w:jc w:val="both"/>
        <w:rPr>
          <w:rFonts w:ascii="Arial" w:hAnsi="Arial" w:cs="Arial"/>
          <w:sz w:val="24"/>
          <w:szCs w:val="24"/>
        </w:rPr>
      </w:pPr>
    </w:p>
    <w:p w:rsidR="00253379" w:rsidRPr="00B210B1" w:rsidRDefault="00253379" w:rsidP="002D3403">
      <w:pPr>
        <w:jc w:val="both"/>
        <w:rPr>
          <w:rFonts w:ascii="Arial" w:eastAsia="MS Mincho" w:hAnsi="Arial" w:cs="Arial"/>
          <w:sz w:val="24"/>
          <w:szCs w:val="24"/>
        </w:rPr>
      </w:pPr>
      <w:r w:rsidRPr="00B210B1">
        <w:rPr>
          <w:rFonts w:ascii="Arial" w:eastAsia="MS Mincho" w:hAnsi="Arial" w:cs="Arial"/>
          <w:b/>
          <w:sz w:val="24"/>
          <w:szCs w:val="24"/>
        </w:rPr>
        <w:t>a)</w:t>
      </w:r>
      <w:r w:rsidRPr="00253379">
        <w:rPr>
          <w:rFonts w:ascii="Arial" w:hAnsi="Arial" w:cs="Arial"/>
          <w:sz w:val="24"/>
          <w:szCs w:val="24"/>
        </w:rPr>
        <w:t xml:space="preserve"> </w:t>
      </w:r>
      <w:r w:rsidRPr="00B210B1">
        <w:rPr>
          <w:rFonts w:ascii="Arial" w:hAnsi="Arial" w:cs="Arial"/>
          <w:sz w:val="24"/>
          <w:szCs w:val="24"/>
        </w:rPr>
        <w:t>A</w:t>
      </w:r>
      <w:r w:rsidRPr="00B210B1">
        <w:rPr>
          <w:rFonts w:ascii="Arial" w:eastAsia="MS Mincho" w:hAnsi="Arial" w:cs="Arial"/>
          <w:b/>
          <w:sz w:val="24"/>
          <w:szCs w:val="24"/>
        </w:rPr>
        <w:t>quisição de 0</w:t>
      </w:r>
      <w:r>
        <w:rPr>
          <w:rFonts w:ascii="Arial" w:eastAsia="MS Mincho" w:hAnsi="Arial" w:cs="Arial"/>
          <w:b/>
          <w:sz w:val="24"/>
          <w:szCs w:val="24"/>
        </w:rPr>
        <w:t>3</w:t>
      </w:r>
      <w:r w:rsidRPr="00B210B1">
        <w:rPr>
          <w:rFonts w:ascii="Arial" w:eastAsia="MS Mincho" w:hAnsi="Arial" w:cs="Arial"/>
          <w:b/>
          <w:sz w:val="24"/>
          <w:szCs w:val="24"/>
        </w:rPr>
        <w:t xml:space="preserve"> (</w:t>
      </w:r>
      <w:r>
        <w:rPr>
          <w:rFonts w:ascii="Arial" w:eastAsia="MS Mincho" w:hAnsi="Arial" w:cs="Arial"/>
          <w:b/>
          <w:sz w:val="24"/>
          <w:szCs w:val="24"/>
        </w:rPr>
        <w:t>três</w:t>
      </w:r>
      <w:r w:rsidRPr="00B210B1">
        <w:rPr>
          <w:rFonts w:ascii="Arial" w:eastAsia="MS Mincho" w:hAnsi="Arial" w:cs="Arial"/>
          <w:b/>
          <w:sz w:val="24"/>
          <w:szCs w:val="24"/>
        </w:rPr>
        <w:t xml:space="preserve">) Distribuidor de </w:t>
      </w:r>
      <w:proofErr w:type="gramStart"/>
      <w:r w:rsidRPr="00B210B1">
        <w:rPr>
          <w:rFonts w:ascii="Arial" w:eastAsia="MS Mincho" w:hAnsi="Arial" w:cs="Arial"/>
          <w:b/>
          <w:sz w:val="24"/>
          <w:szCs w:val="24"/>
        </w:rPr>
        <w:t>fertilizantes,</w:t>
      </w:r>
      <w:proofErr w:type="gramEnd"/>
      <w:r w:rsidRPr="00B210B1">
        <w:rPr>
          <w:rFonts w:ascii="Arial" w:eastAsia="MS Mincho" w:hAnsi="Arial" w:cs="Arial"/>
          <w:sz w:val="24"/>
          <w:szCs w:val="24"/>
        </w:rPr>
        <w:t xml:space="preserve">capacidade mínima de 600 litros em polietileno,monodisco com duas saídas para alimentação do prato em aço inox com  04 palhetas,caixa de distribuição com engrenagens em aço a banho de óleo,regulagem com escala numerada,com agitador interno,com pinos </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w:t>
      </w:r>
      <w:proofErr w:type="spellStart"/>
      <w:r w:rsidRPr="00B210B1">
        <w:rPr>
          <w:rFonts w:ascii="Arial" w:eastAsia="MS Mincho" w:hAnsi="Arial" w:cs="Arial"/>
          <w:sz w:val="24"/>
          <w:szCs w:val="24"/>
        </w:rPr>
        <w:t>cardan</w:t>
      </w:r>
      <w:proofErr w:type="spellEnd"/>
      <w:r w:rsidRPr="00B210B1">
        <w:rPr>
          <w:rFonts w:ascii="Arial" w:eastAsia="MS Mincho" w:hAnsi="Arial" w:cs="Arial"/>
          <w:sz w:val="24"/>
          <w:szCs w:val="24"/>
        </w:rPr>
        <w:t>.</w:t>
      </w:r>
    </w:p>
    <w:p w:rsidR="00253379" w:rsidRPr="00B210B1" w:rsidRDefault="00253379" w:rsidP="002D3403">
      <w:pPr>
        <w:jc w:val="both"/>
        <w:rPr>
          <w:rFonts w:ascii="Arial" w:eastAsia="MS Mincho" w:hAnsi="Arial" w:cs="Arial"/>
          <w:sz w:val="24"/>
          <w:szCs w:val="24"/>
        </w:rPr>
      </w:pPr>
    </w:p>
    <w:p w:rsidR="00C87AD5" w:rsidRDefault="00C87AD5" w:rsidP="002D3403">
      <w:pPr>
        <w:jc w:val="both"/>
        <w:rPr>
          <w:rFonts w:ascii="Arial" w:eastAsia="MS Mincho" w:hAnsi="Arial" w:cs="Arial"/>
          <w:sz w:val="24"/>
          <w:szCs w:val="24"/>
        </w:rPr>
      </w:pPr>
    </w:p>
    <w:p w:rsidR="00C87AD5" w:rsidRDefault="00C87AD5" w:rsidP="002D3403">
      <w:pPr>
        <w:jc w:val="both"/>
        <w:rPr>
          <w:rFonts w:ascii="Arial" w:eastAsia="MS Mincho" w:hAnsi="Arial" w:cs="Arial"/>
          <w:sz w:val="24"/>
          <w:szCs w:val="24"/>
        </w:rPr>
      </w:pPr>
    </w:p>
    <w:p w:rsidR="00C87AD5" w:rsidRDefault="00C87AD5" w:rsidP="002D3403">
      <w:pPr>
        <w:jc w:val="both"/>
        <w:rPr>
          <w:rFonts w:ascii="Arial" w:eastAsia="MS Mincho" w:hAnsi="Arial" w:cs="Arial"/>
          <w:sz w:val="24"/>
          <w:szCs w:val="24"/>
        </w:rPr>
      </w:pPr>
    </w:p>
    <w:p w:rsidR="00253379" w:rsidRPr="00B210B1" w:rsidRDefault="00253379" w:rsidP="002D3403">
      <w:pPr>
        <w:jc w:val="both"/>
        <w:rPr>
          <w:rFonts w:ascii="Arial" w:eastAsia="MS Mincho" w:hAnsi="Arial" w:cs="Arial"/>
          <w:sz w:val="24"/>
          <w:szCs w:val="24"/>
        </w:rPr>
      </w:pPr>
      <w:r w:rsidRPr="00B210B1">
        <w:rPr>
          <w:rFonts w:ascii="Arial" w:eastAsia="MS Mincho" w:hAnsi="Arial" w:cs="Arial"/>
          <w:sz w:val="24"/>
          <w:szCs w:val="24"/>
        </w:rPr>
        <w:t>b)</w:t>
      </w:r>
      <w:r w:rsidRPr="00B210B1">
        <w:rPr>
          <w:rFonts w:ascii="Arial" w:eastAsia="MS Mincho" w:hAnsi="Arial" w:cs="Arial"/>
          <w:b/>
          <w:sz w:val="24"/>
          <w:szCs w:val="24"/>
        </w:rPr>
        <w:t xml:space="preserve"> Aquisição de 0</w:t>
      </w:r>
      <w:r>
        <w:rPr>
          <w:rFonts w:ascii="Arial" w:eastAsia="MS Mincho" w:hAnsi="Arial" w:cs="Arial"/>
          <w:b/>
          <w:sz w:val="24"/>
          <w:szCs w:val="24"/>
        </w:rPr>
        <w:t>4</w:t>
      </w:r>
      <w:r w:rsidRPr="00B210B1">
        <w:rPr>
          <w:rFonts w:ascii="Arial" w:eastAsia="MS Mincho" w:hAnsi="Arial" w:cs="Arial"/>
          <w:b/>
          <w:sz w:val="24"/>
          <w:szCs w:val="24"/>
        </w:rPr>
        <w:t xml:space="preserve"> (</w:t>
      </w:r>
      <w:r>
        <w:rPr>
          <w:rFonts w:ascii="Arial" w:eastAsia="MS Mincho" w:hAnsi="Arial" w:cs="Arial"/>
          <w:b/>
          <w:sz w:val="24"/>
          <w:szCs w:val="24"/>
        </w:rPr>
        <w:t>quatro</w:t>
      </w:r>
      <w:r w:rsidRPr="00B210B1">
        <w:rPr>
          <w:rFonts w:ascii="Arial" w:eastAsia="MS Mincho" w:hAnsi="Arial" w:cs="Arial"/>
          <w:b/>
          <w:sz w:val="24"/>
          <w:szCs w:val="24"/>
        </w:rPr>
        <w:t xml:space="preserve">) </w:t>
      </w:r>
      <w:r w:rsidRPr="00B210B1">
        <w:rPr>
          <w:rFonts w:ascii="Arial" w:eastAsia="MS Mincho" w:hAnsi="Arial" w:cs="Arial"/>
          <w:sz w:val="24"/>
          <w:szCs w:val="24"/>
        </w:rPr>
        <w:t xml:space="preserve">Distribuidor de </w:t>
      </w:r>
      <w:proofErr w:type="gramStart"/>
      <w:r w:rsidRPr="00B210B1">
        <w:rPr>
          <w:rFonts w:ascii="Arial" w:eastAsia="MS Mincho" w:hAnsi="Arial" w:cs="Arial"/>
          <w:sz w:val="24"/>
          <w:szCs w:val="24"/>
        </w:rPr>
        <w:t>calcário,</w:t>
      </w:r>
      <w:proofErr w:type="gramEnd"/>
      <w:r w:rsidRPr="00B210B1">
        <w:rPr>
          <w:rFonts w:ascii="Arial" w:eastAsia="MS Mincho" w:hAnsi="Arial" w:cs="Arial"/>
          <w:sz w:val="24"/>
          <w:szCs w:val="24"/>
        </w:rPr>
        <w:t>capacidade mínima de carga de 05 (cinco) toneladas, capacidade mínima de 2,6m³ esteiras com travessas soldadas,caixa de distribuição com engrenagens de banho de óleo com06 velocidade, registro de saída com mola,distribuição com 02 (dois) pratos com 06 palhetas cada,largura mínima de distribuição de 06 a 25 metros,</w:t>
      </w:r>
      <w:r w:rsidR="00C87AD5">
        <w:rPr>
          <w:rFonts w:ascii="Arial" w:eastAsia="MS Mincho" w:hAnsi="Arial" w:cs="Arial"/>
          <w:sz w:val="24"/>
          <w:szCs w:val="24"/>
        </w:rPr>
        <w:t xml:space="preserve"> </w:t>
      </w:r>
      <w:r w:rsidRPr="00B210B1">
        <w:rPr>
          <w:rFonts w:ascii="Arial" w:eastAsia="MS Mincho" w:hAnsi="Arial" w:cs="Arial"/>
          <w:sz w:val="24"/>
          <w:szCs w:val="24"/>
        </w:rPr>
        <w:t xml:space="preserve">rodado tipo </w:t>
      </w:r>
      <w:proofErr w:type="spellStart"/>
      <w:r w:rsidRPr="00B210B1">
        <w:rPr>
          <w:rFonts w:ascii="Arial" w:eastAsia="MS Mincho" w:hAnsi="Arial" w:cs="Arial"/>
          <w:sz w:val="24"/>
          <w:szCs w:val="24"/>
        </w:rPr>
        <w:t>tandem</w:t>
      </w:r>
      <w:proofErr w:type="spellEnd"/>
      <w:r w:rsidRPr="00B210B1">
        <w:rPr>
          <w:rFonts w:ascii="Arial" w:eastAsia="MS Mincho" w:hAnsi="Arial" w:cs="Arial"/>
          <w:sz w:val="24"/>
          <w:szCs w:val="24"/>
        </w:rPr>
        <w:t>,</w:t>
      </w:r>
      <w:r w:rsidR="00C87AD5">
        <w:rPr>
          <w:rFonts w:ascii="Arial" w:eastAsia="MS Mincho" w:hAnsi="Arial" w:cs="Arial"/>
          <w:sz w:val="24"/>
          <w:szCs w:val="24"/>
        </w:rPr>
        <w:t xml:space="preserve"> </w:t>
      </w:r>
      <w:r w:rsidRPr="00B210B1">
        <w:rPr>
          <w:rFonts w:ascii="Arial" w:eastAsia="MS Mincho" w:hAnsi="Arial" w:cs="Arial"/>
          <w:sz w:val="24"/>
          <w:szCs w:val="24"/>
        </w:rPr>
        <w:t>04 rodas aro 16,</w:t>
      </w:r>
      <w:r w:rsidR="00C87AD5">
        <w:rPr>
          <w:rFonts w:ascii="Arial" w:eastAsia="MS Mincho" w:hAnsi="Arial" w:cs="Arial"/>
          <w:sz w:val="24"/>
          <w:szCs w:val="24"/>
        </w:rPr>
        <w:t xml:space="preserve"> </w:t>
      </w:r>
      <w:r w:rsidRPr="00B210B1">
        <w:rPr>
          <w:rFonts w:ascii="Arial" w:eastAsia="MS Mincho" w:hAnsi="Arial" w:cs="Arial"/>
          <w:sz w:val="24"/>
          <w:szCs w:val="24"/>
        </w:rPr>
        <w:t>com pneus novos,</w:t>
      </w:r>
      <w:r w:rsidR="00C87AD5">
        <w:rPr>
          <w:rFonts w:ascii="Arial" w:eastAsia="MS Mincho" w:hAnsi="Arial" w:cs="Arial"/>
          <w:sz w:val="24"/>
          <w:szCs w:val="24"/>
        </w:rPr>
        <w:t xml:space="preserve"> </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w:t>
      </w:r>
      <w:proofErr w:type="spellStart"/>
      <w:r w:rsidRPr="00B210B1">
        <w:rPr>
          <w:rFonts w:ascii="Arial" w:eastAsia="MS Mincho" w:hAnsi="Arial" w:cs="Arial"/>
          <w:sz w:val="24"/>
          <w:szCs w:val="24"/>
        </w:rPr>
        <w:t>cardan</w:t>
      </w:r>
      <w:proofErr w:type="spellEnd"/>
      <w:r w:rsidRPr="00B210B1">
        <w:rPr>
          <w:rFonts w:ascii="Arial" w:eastAsia="MS Mincho" w:hAnsi="Arial" w:cs="Arial"/>
          <w:sz w:val="24"/>
          <w:szCs w:val="24"/>
        </w:rPr>
        <w:t xml:space="preserve"> para engates ao trator.</w:t>
      </w:r>
    </w:p>
    <w:p w:rsidR="00253379" w:rsidRPr="00B210B1" w:rsidRDefault="00253379" w:rsidP="002D3403">
      <w:pPr>
        <w:jc w:val="both"/>
        <w:rPr>
          <w:rFonts w:ascii="Arial" w:eastAsia="MS Mincho" w:hAnsi="Arial" w:cs="Arial"/>
          <w:sz w:val="24"/>
          <w:szCs w:val="24"/>
        </w:rPr>
      </w:pPr>
    </w:p>
    <w:p w:rsidR="00253379" w:rsidRPr="00B210B1" w:rsidRDefault="00253379" w:rsidP="002D3403">
      <w:pPr>
        <w:jc w:val="both"/>
        <w:rPr>
          <w:rFonts w:ascii="Arial" w:eastAsia="MS Mincho" w:hAnsi="Arial" w:cs="Arial"/>
          <w:sz w:val="24"/>
          <w:szCs w:val="24"/>
        </w:rPr>
      </w:pPr>
      <w:r w:rsidRPr="00B210B1">
        <w:rPr>
          <w:rFonts w:ascii="Arial" w:eastAsia="MS Mincho" w:hAnsi="Arial" w:cs="Arial"/>
          <w:sz w:val="24"/>
          <w:szCs w:val="24"/>
        </w:rPr>
        <w:t>c) A</w:t>
      </w:r>
      <w:r w:rsidRPr="00B210B1">
        <w:rPr>
          <w:rFonts w:ascii="Arial" w:eastAsia="MS Mincho" w:hAnsi="Arial" w:cs="Arial"/>
          <w:b/>
          <w:sz w:val="24"/>
          <w:szCs w:val="24"/>
        </w:rPr>
        <w:t>quisição de 0</w:t>
      </w:r>
      <w:r>
        <w:rPr>
          <w:rFonts w:ascii="Arial" w:eastAsia="MS Mincho" w:hAnsi="Arial" w:cs="Arial"/>
          <w:b/>
          <w:sz w:val="24"/>
          <w:szCs w:val="24"/>
        </w:rPr>
        <w:t>2</w:t>
      </w:r>
      <w:r w:rsidRPr="00B210B1">
        <w:rPr>
          <w:rFonts w:ascii="Arial" w:eastAsia="MS Mincho" w:hAnsi="Arial" w:cs="Arial"/>
          <w:b/>
          <w:sz w:val="24"/>
          <w:szCs w:val="24"/>
        </w:rPr>
        <w:t xml:space="preserve"> (</w:t>
      </w:r>
      <w:r>
        <w:rPr>
          <w:rFonts w:ascii="Arial" w:eastAsia="MS Mincho" w:hAnsi="Arial" w:cs="Arial"/>
          <w:b/>
          <w:sz w:val="24"/>
          <w:szCs w:val="24"/>
        </w:rPr>
        <w:t>duas</w:t>
      </w:r>
      <w:r w:rsidRPr="00B210B1">
        <w:rPr>
          <w:rFonts w:ascii="Arial" w:eastAsia="MS Mincho" w:hAnsi="Arial" w:cs="Arial"/>
          <w:b/>
          <w:sz w:val="24"/>
          <w:szCs w:val="24"/>
        </w:rPr>
        <w:t xml:space="preserve">) </w:t>
      </w:r>
      <w:r w:rsidRPr="00B210B1">
        <w:rPr>
          <w:rFonts w:ascii="Arial" w:eastAsia="MS Mincho" w:hAnsi="Arial" w:cs="Arial"/>
          <w:sz w:val="24"/>
          <w:szCs w:val="24"/>
        </w:rPr>
        <w:t xml:space="preserve">Colhedora de forragens em </w:t>
      </w:r>
      <w:proofErr w:type="gramStart"/>
      <w:r w:rsidRPr="00B210B1">
        <w:rPr>
          <w:rFonts w:ascii="Arial" w:eastAsia="MS Mincho" w:hAnsi="Arial" w:cs="Arial"/>
          <w:sz w:val="24"/>
          <w:szCs w:val="24"/>
        </w:rPr>
        <w:t>linha,</w:t>
      </w:r>
      <w:proofErr w:type="gramEnd"/>
      <w:r w:rsidRPr="00B210B1">
        <w:rPr>
          <w:rFonts w:ascii="Arial" w:eastAsia="MS Mincho" w:hAnsi="Arial" w:cs="Arial"/>
          <w:sz w:val="24"/>
          <w:szCs w:val="24"/>
        </w:rPr>
        <w:t>com roda de apoio,bica semi hidráulica,com pistão hidráulico no giro da bica,rotor com 12 facas com sistema quebra grãos,com pinos,</w:t>
      </w:r>
      <w:proofErr w:type="spellStart"/>
      <w:r w:rsidRPr="00B210B1">
        <w:rPr>
          <w:rFonts w:ascii="Arial" w:eastAsia="MS Mincho" w:hAnsi="Arial" w:cs="Arial"/>
          <w:sz w:val="24"/>
          <w:szCs w:val="24"/>
        </w:rPr>
        <w:t>chavetas</w:t>
      </w:r>
      <w:proofErr w:type="spellEnd"/>
      <w:r w:rsidRPr="00B210B1">
        <w:rPr>
          <w:rFonts w:ascii="Arial" w:eastAsia="MS Mincho" w:hAnsi="Arial" w:cs="Arial"/>
          <w:sz w:val="24"/>
          <w:szCs w:val="24"/>
        </w:rPr>
        <w:t xml:space="preserve"> e cardam para engates ao trator.</w:t>
      </w:r>
    </w:p>
    <w:p w:rsidR="00253379" w:rsidRPr="00B210B1" w:rsidRDefault="00253379" w:rsidP="002D3403">
      <w:pPr>
        <w:jc w:val="both"/>
        <w:rPr>
          <w:rFonts w:ascii="Arial" w:eastAsia="MS Mincho" w:hAnsi="Arial" w:cs="Arial"/>
          <w:sz w:val="24"/>
          <w:szCs w:val="24"/>
        </w:rPr>
      </w:pPr>
    </w:p>
    <w:p w:rsidR="00253379" w:rsidRPr="00947D51" w:rsidRDefault="00253379" w:rsidP="002D3403">
      <w:pPr>
        <w:spacing w:before="240"/>
        <w:jc w:val="both"/>
        <w:rPr>
          <w:rFonts w:ascii="Arial" w:hAnsi="Arial" w:cs="Arial"/>
          <w:sz w:val="24"/>
          <w:szCs w:val="24"/>
        </w:rPr>
      </w:pPr>
      <w:r w:rsidRPr="00B210B1">
        <w:rPr>
          <w:rFonts w:ascii="Arial" w:eastAsia="MS Mincho" w:hAnsi="Arial" w:cs="Arial"/>
          <w:sz w:val="24"/>
          <w:szCs w:val="24"/>
        </w:rPr>
        <w:t>d) A</w:t>
      </w:r>
      <w:r w:rsidRPr="00B210B1">
        <w:rPr>
          <w:rFonts w:ascii="Arial" w:eastAsia="MS Mincho" w:hAnsi="Arial" w:cs="Arial"/>
          <w:b/>
          <w:sz w:val="24"/>
          <w:szCs w:val="24"/>
        </w:rPr>
        <w:t xml:space="preserve">quisição de </w:t>
      </w:r>
      <w:proofErr w:type="gramStart"/>
      <w:r w:rsidRPr="00B210B1">
        <w:rPr>
          <w:rFonts w:ascii="Arial" w:eastAsia="MS Mincho" w:hAnsi="Arial" w:cs="Arial"/>
          <w:b/>
          <w:sz w:val="24"/>
          <w:szCs w:val="24"/>
        </w:rPr>
        <w:t>0</w:t>
      </w:r>
      <w:r>
        <w:rPr>
          <w:rFonts w:ascii="Arial" w:eastAsia="MS Mincho" w:hAnsi="Arial" w:cs="Arial"/>
          <w:b/>
          <w:sz w:val="24"/>
          <w:szCs w:val="24"/>
        </w:rPr>
        <w:t>7</w:t>
      </w:r>
      <w:r w:rsidRPr="00B210B1">
        <w:rPr>
          <w:rFonts w:ascii="Arial" w:eastAsia="MS Mincho" w:hAnsi="Arial" w:cs="Arial"/>
          <w:b/>
          <w:sz w:val="24"/>
          <w:szCs w:val="24"/>
        </w:rPr>
        <w:t xml:space="preserve"> (</w:t>
      </w:r>
      <w:r>
        <w:rPr>
          <w:rFonts w:ascii="Arial" w:eastAsia="MS Mincho" w:hAnsi="Arial" w:cs="Arial"/>
          <w:b/>
          <w:sz w:val="24"/>
          <w:szCs w:val="24"/>
        </w:rPr>
        <w:t>sete</w:t>
      </w:r>
      <w:r w:rsidRPr="00B210B1">
        <w:rPr>
          <w:rFonts w:ascii="Arial" w:eastAsia="MS Mincho" w:hAnsi="Arial" w:cs="Arial"/>
          <w:b/>
          <w:sz w:val="24"/>
          <w:szCs w:val="24"/>
        </w:rPr>
        <w:t xml:space="preserve">) </w:t>
      </w:r>
      <w:r w:rsidRPr="00B210B1">
        <w:rPr>
          <w:rFonts w:ascii="Arial" w:eastAsia="MS Mincho" w:hAnsi="Arial" w:cs="Arial"/>
          <w:sz w:val="24"/>
          <w:szCs w:val="24"/>
        </w:rPr>
        <w:t>Carreta</w:t>
      </w:r>
      <w:proofErr w:type="gramEnd"/>
      <w:r w:rsidRPr="00B210B1">
        <w:rPr>
          <w:rFonts w:ascii="Arial" w:eastAsia="MS Mincho" w:hAnsi="Arial" w:cs="Arial"/>
          <w:sz w:val="24"/>
          <w:szCs w:val="24"/>
        </w:rPr>
        <w:t xml:space="preserve"> agrícola metálica.</w:t>
      </w:r>
      <w:r w:rsidR="00C87AD5">
        <w:rPr>
          <w:rFonts w:ascii="Arial" w:eastAsia="MS Mincho" w:hAnsi="Arial" w:cs="Arial"/>
          <w:sz w:val="24"/>
          <w:szCs w:val="24"/>
        </w:rPr>
        <w:t xml:space="preserve"> </w:t>
      </w:r>
      <w:proofErr w:type="gramStart"/>
      <w:r w:rsidRPr="00B210B1">
        <w:rPr>
          <w:rFonts w:ascii="Arial" w:eastAsia="MS Mincho" w:hAnsi="Arial" w:cs="Arial"/>
          <w:sz w:val="24"/>
          <w:szCs w:val="24"/>
        </w:rPr>
        <w:t>basculante</w:t>
      </w:r>
      <w:proofErr w:type="gramEnd"/>
      <w:r w:rsidRPr="00B210B1">
        <w:rPr>
          <w:rFonts w:ascii="Arial" w:eastAsia="MS Mincho" w:hAnsi="Arial" w:cs="Arial"/>
          <w:sz w:val="24"/>
          <w:szCs w:val="24"/>
        </w:rPr>
        <w:t xml:space="preserve"> com pistão hidráulico,capacidade de carga mínima 5 (cinco) toneladas,</w:t>
      </w:r>
      <w:r w:rsidR="00C87AD5">
        <w:rPr>
          <w:rFonts w:ascii="Arial" w:eastAsia="MS Mincho" w:hAnsi="Arial" w:cs="Arial"/>
          <w:sz w:val="24"/>
          <w:szCs w:val="24"/>
        </w:rPr>
        <w:t xml:space="preserve"> </w:t>
      </w:r>
      <w:r w:rsidRPr="00B210B1">
        <w:rPr>
          <w:rFonts w:ascii="Arial" w:eastAsia="MS Mincho" w:hAnsi="Arial" w:cs="Arial"/>
          <w:sz w:val="24"/>
          <w:szCs w:val="24"/>
        </w:rPr>
        <w:t>rodado duplo,</w:t>
      </w:r>
      <w:r w:rsidR="00C87AD5">
        <w:rPr>
          <w:rFonts w:ascii="Arial" w:eastAsia="MS Mincho" w:hAnsi="Arial" w:cs="Arial"/>
          <w:sz w:val="24"/>
          <w:szCs w:val="24"/>
        </w:rPr>
        <w:t xml:space="preserve"> </w:t>
      </w:r>
      <w:r w:rsidRPr="00B210B1">
        <w:rPr>
          <w:rFonts w:ascii="Arial" w:eastAsia="MS Mincho" w:hAnsi="Arial" w:cs="Arial"/>
          <w:sz w:val="24"/>
          <w:szCs w:val="24"/>
        </w:rPr>
        <w:t>aro 16,</w:t>
      </w:r>
      <w:r w:rsidR="00C87AD5">
        <w:rPr>
          <w:rFonts w:ascii="Arial" w:eastAsia="MS Mincho" w:hAnsi="Arial" w:cs="Arial"/>
          <w:sz w:val="24"/>
          <w:szCs w:val="24"/>
        </w:rPr>
        <w:t xml:space="preserve"> </w:t>
      </w:r>
      <w:r w:rsidRPr="00B210B1">
        <w:rPr>
          <w:rFonts w:ascii="Arial" w:eastAsia="MS Mincho" w:hAnsi="Arial" w:cs="Arial"/>
          <w:sz w:val="24"/>
          <w:szCs w:val="24"/>
        </w:rPr>
        <w:t>com pneus novos, dimensões da carroceria 3,03x1,80x0,97 metros, chapa em aço,</w:t>
      </w:r>
      <w:r w:rsidR="00C87AD5">
        <w:rPr>
          <w:rFonts w:ascii="Arial" w:eastAsia="MS Mincho" w:hAnsi="Arial" w:cs="Arial"/>
          <w:sz w:val="24"/>
          <w:szCs w:val="24"/>
        </w:rPr>
        <w:t xml:space="preserve"> </w:t>
      </w:r>
      <w:r w:rsidRPr="00B210B1">
        <w:rPr>
          <w:rFonts w:ascii="Arial" w:eastAsia="MS Mincho" w:hAnsi="Arial" w:cs="Arial"/>
          <w:sz w:val="24"/>
          <w:szCs w:val="24"/>
        </w:rPr>
        <w:t>lateral de 2mm e assoalho de 3mm e tampa traseira com sistema de abertura tampa traseira tipo caçamba (basculante</w:t>
      </w:r>
      <w:r>
        <w:rPr>
          <w:rFonts w:ascii="Arial" w:eastAsia="MS Mincho" w:hAnsi="Arial" w:cs="Arial"/>
          <w:sz w:val="24"/>
          <w:szCs w:val="24"/>
        </w:rPr>
        <w:t>).</w:t>
      </w:r>
    </w:p>
    <w:p w:rsidR="00253379" w:rsidRPr="00500D27" w:rsidRDefault="00253379" w:rsidP="002D3403">
      <w:pPr>
        <w:jc w:val="both"/>
        <w:rPr>
          <w:rFonts w:ascii="Arial" w:hAnsi="Arial" w:cs="Arial"/>
          <w:b/>
          <w:sz w:val="24"/>
          <w:szCs w:val="24"/>
        </w:rPr>
      </w:pPr>
    </w:p>
    <w:p w:rsidR="00253379" w:rsidRPr="00C87AD5" w:rsidRDefault="00C87AD5" w:rsidP="002D3403">
      <w:pPr>
        <w:jc w:val="both"/>
        <w:rPr>
          <w:rFonts w:ascii="Arial" w:hAnsi="Arial" w:cs="Arial"/>
          <w:b/>
          <w:sz w:val="24"/>
          <w:szCs w:val="24"/>
        </w:rPr>
      </w:pPr>
      <w:r w:rsidRPr="00C87AD5">
        <w:rPr>
          <w:rFonts w:ascii="Arial" w:hAnsi="Arial" w:cs="Arial"/>
          <w:b/>
          <w:sz w:val="24"/>
          <w:szCs w:val="24"/>
        </w:rPr>
        <w:t xml:space="preserve">CLÁUSULA SEGUNDA– </w:t>
      </w:r>
      <w:r>
        <w:rPr>
          <w:rFonts w:ascii="Arial" w:hAnsi="Arial" w:cs="Arial"/>
          <w:b/>
          <w:bCs/>
          <w:sz w:val="24"/>
          <w:szCs w:val="24"/>
        </w:rPr>
        <w:t>DA VIGÊNCIA</w:t>
      </w:r>
    </w:p>
    <w:p w:rsidR="00253379" w:rsidRPr="00500D27" w:rsidRDefault="00253379" w:rsidP="002D3403">
      <w:pPr>
        <w:jc w:val="both"/>
        <w:rPr>
          <w:rFonts w:ascii="Arial" w:hAnsi="Arial" w:cs="Arial"/>
          <w:sz w:val="24"/>
          <w:szCs w:val="24"/>
        </w:rPr>
      </w:pPr>
    </w:p>
    <w:p w:rsidR="00253379" w:rsidRPr="00500D27" w:rsidRDefault="00C87AD5" w:rsidP="00C87AD5">
      <w:pPr>
        <w:pStyle w:val="Recuodecorpodetexto"/>
        <w:ind w:left="0" w:firstLine="851"/>
        <w:jc w:val="both"/>
        <w:rPr>
          <w:rFonts w:ascii="Arial" w:hAnsi="Arial" w:cs="Arial"/>
          <w:sz w:val="24"/>
          <w:szCs w:val="24"/>
        </w:rPr>
      </w:pPr>
      <w:r>
        <w:rPr>
          <w:rFonts w:ascii="Arial" w:hAnsi="Arial" w:cs="Arial"/>
          <w:sz w:val="24"/>
          <w:szCs w:val="24"/>
        </w:rPr>
        <w:t xml:space="preserve">2.1. </w:t>
      </w:r>
      <w:r w:rsidR="00253379" w:rsidRPr="00500D27">
        <w:rPr>
          <w:rFonts w:ascii="Arial" w:hAnsi="Arial" w:cs="Arial"/>
          <w:sz w:val="24"/>
          <w:szCs w:val="24"/>
        </w:rPr>
        <w:t xml:space="preserve">O presente contrato </w:t>
      </w:r>
      <w:r>
        <w:rPr>
          <w:rFonts w:ascii="Arial" w:hAnsi="Arial" w:cs="Arial"/>
          <w:sz w:val="24"/>
          <w:szCs w:val="24"/>
        </w:rPr>
        <w:t>terá</w:t>
      </w:r>
      <w:r w:rsidR="00253379" w:rsidRPr="00500D27">
        <w:rPr>
          <w:rFonts w:ascii="Arial" w:hAnsi="Arial" w:cs="Arial"/>
          <w:sz w:val="24"/>
          <w:szCs w:val="24"/>
        </w:rPr>
        <w:t xml:space="preserve"> a vigência da</w:t>
      </w:r>
      <w:r>
        <w:rPr>
          <w:rFonts w:ascii="Arial" w:hAnsi="Arial" w:cs="Arial"/>
          <w:sz w:val="24"/>
          <w:szCs w:val="24"/>
        </w:rPr>
        <w:t xml:space="preserve"> data de</w:t>
      </w:r>
      <w:r w:rsidR="00253379" w:rsidRPr="00500D27">
        <w:rPr>
          <w:rFonts w:ascii="Arial" w:hAnsi="Arial" w:cs="Arial"/>
          <w:sz w:val="24"/>
          <w:szCs w:val="24"/>
        </w:rPr>
        <w:t xml:space="preserve"> sua assinatura e</w:t>
      </w:r>
      <w:r>
        <w:rPr>
          <w:rFonts w:ascii="Arial" w:hAnsi="Arial" w:cs="Arial"/>
          <w:sz w:val="24"/>
          <w:szCs w:val="24"/>
        </w:rPr>
        <w:t xml:space="preserve"> seu término em </w:t>
      </w:r>
      <w:r w:rsidR="00253379">
        <w:rPr>
          <w:rFonts w:ascii="Arial" w:hAnsi="Arial" w:cs="Arial"/>
          <w:sz w:val="24"/>
          <w:szCs w:val="24"/>
        </w:rPr>
        <w:t>31</w:t>
      </w:r>
      <w:r w:rsidR="00253379" w:rsidRPr="00500D27">
        <w:rPr>
          <w:rFonts w:ascii="Arial" w:hAnsi="Arial" w:cs="Arial"/>
          <w:sz w:val="24"/>
          <w:szCs w:val="24"/>
        </w:rPr>
        <w:t xml:space="preserve"> de dezembro deste exercício </w:t>
      </w:r>
      <w:r>
        <w:rPr>
          <w:rFonts w:ascii="Arial" w:hAnsi="Arial" w:cs="Arial"/>
          <w:sz w:val="24"/>
          <w:szCs w:val="24"/>
        </w:rPr>
        <w:t>civil</w:t>
      </w:r>
      <w:r w:rsidR="00253379" w:rsidRPr="00500D27">
        <w:rPr>
          <w:rFonts w:ascii="Arial" w:hAnsi="Arial" w:cs="Arial"/>
          <w:sz w:val="24"/>
          <w:szCs w:val="24"/>
        </w:rPr>
        <w:t>, podendo ser prorrogado, mediante termos aditivos, até o limite legal da modalidade de licitação adotada bem como nas hipóteses previstas em Lei.</w:t>
      </w:r>
    </w:p>
    <w:p w:rsidR="00253379" w:rsidRPr="00500D27" w:rsidRDefault="00253379" w:rsidP="002D3403">
      <w:pPr>
        <w:pStyle w:val="Recuodecorpodetexto"/>
        <w:jc w:val="both"/>
        <w:rPr>
          <w:rFonts w:ascii="Arial" w:hAnsi="Arial" w:cs="Arial"/>
          <w:sz w:val="24"/>
          <w:szCs w:val="24"/>
        </w:rPr>
      </w:pPr>
    </w:p>
    <w:p w:rsidR="00253379" w:rsidRPr="00500D27" w:rsidRDefault="00253379" w:rsidP="002D3403">
      <w:pPr>
        <w:jc w:val="both"/>
        <w:rPr>
          <w:rFonts w:ascii="Arial" w:hAnsi="Arial" w:cs="Arial"/>
          <w:b/>
          <w:bCs/>
          <w:sz w:val="24"/>
          <w:szCs w:val="24"/>
        </w:rPr>
      </w:pPr>
      <w:r w:rsidRPr="00500D27">
        <w:rPr>
          <w:rFonts w:ascii="Arial" w:hAnsi="Arial" w:cs="Arial"/>
          <w:b/>
          <w:sz w:val="24"/>
          <w:szCs w:val="24"/>
        </w:rPr>
        <w:t xml:space="preserve">CLÁUSULA TERCEIRA - </w:t>
      </w:r>
      <w:r w:rsidR="00C87AD5">
        <w:rPr>
          <w:rFonts w:ascii="Arial" w:hAnsi="Arial" w:cs="Arial"/>
          <w:b/>
          <w:bCs/>
          <w:sz w:val="24"/>
          <w:szCs w:val="24"/>
        </w:rPr>
        <w:t>DO PREÇO E DA ATUALIZAÇÃO</w:t>
      </w:r>
    </w:p>
    <w:p w:rsidR="00253379" w:rsidRPr="00500D27" w:rsidRDefault="00253379" w:rsidP="002D3403">
      <w:pPr>
        <w:jc w:val="both"/>
        <w:rPr>
          <w:rFonts w:ascii="Arial" w:hAnsi="Arial" w:cs="Arial"/>
          <w:sz w:val="24"/>
          <w:szCs w:val="24"/>
        </w:rPr>
      </w:pPr>
    </w:p>
    <w:p w:rsidR="00253379" w:rsidRPr="00500D27" w:rsidRDefault="00253379" w:rsidP="00C87AD5">
      <w:pPr>
        <w:ind w:firstLine="851"/>
        <w:jc w:val="both"/>
        <w:rPr>
          <w:rFonts w:ascii="Arial" w:hAnsi="Arial" w:cs="Arial"/>
          <w:sz w:val="24"/>
          <w:szCs w:val="24"/>
        </w:rPr>
      </w:pPr>
      <w:r w:rsidRPr="00500D27">
        <w:rPr>
          <w:rFonts w:ascii="Arial" w:hAnsi="Arial" w:cs="Arial"/>
          <w:sz w:val="24"/>
          <w:szCs w:val="24"/>
        </w:rPr>
        <w:t>3.1 - Pela entrega dos objetos da clausula primeira do Contrato a CONTRATADA receberá o valor de R$____________________</w:t>
      </w:r>
    </w:p>
    <w:p w:rsidR="00253379" w:rsidRPr="00500D27" w:rsidRDefault="00253379" w:rsidP="002D3403">
      <w:pPr>
        <w:jc w:val="both"/>
        <w:rPr>
          <w:rFonts w:ascii="Arial" w:hAnsi="Arial" w:cs="Arial"/>
          <w:sz w:val="24"/>
          <w:szCs w:val="24"/>
        </w:rPr>
      </w:pPr>
    </w:p>
    <w:p w:rsidR="00253379" w:rsidRPr="00500D27" w:rsidRDefault="00253379" w:rsidP="002D3403">
      <w:pPr>
        <w:ind w:firstLine="1440"/>
        <w:jc w:val="both"/>
        <w:rPr>
          <w:rFonts w:ascii="Arial" w:hAnsi="Arial" w:cs="Arial"/>
          <w:b/>
          <w:sz w:val="24"/>
          <w:szCs w:val="24"/>
        </w:rPr>
      </w:pPr>
    </w:p>
    <w:p w:rsidR="00253379" w:rsidRPr="00500D27" w:rsidRDefault="00253379" w:rsidP="002D3403">
      <w:pPr>
        <w:ind w:firstLine="1440"/>
        <w:jc w:val="both"/>
        <w:rPr>
          <w:rFonts w:ascii="Arial" w:hAnsi="Arial" w:cs="Arial"/>
          <w:b/>
          <w:sz w:val="24"/>
          <w:szCs w:val="24"/>
        </w:rPr>
      </w:pPr>
    </w:p>
    <w:p w:rsidR="00253379" w:rsidRPr="00C87AD5" w:rsidRDefault="00C87AD5" w:rsidP="00C87AD5">
      <w:pPr>
        <w:ind w:left="2977" w:hanging="2977"/>
        <w:jc w:val="both"/>
        <w:rPr>
          <w:rFonts w:ascii="Arial" w:hAnsi="Arial" w:cs="Arial"/>
          <w:b/>
          <w:sz w:val="24"/>
          <w:szCs w:val="24"/>
        </w:rPr>
      </w:pPr>
      <w:r w:rsidRPr="00C87AD5">
        <w:rPr>
          <w:rFonts w:ascii="Arial" w:hAnsi="Arial" w:cs="Arial"/>
          <w:b/>
          <w:sz w:val="24"/>
          <w:szCs w:val="24"/>
        </w:rPr>
        <w:t>CLÁUSULA QUARTA – DOS VALORES, CONDIÇÕES DE PAGAMENTO E REAJUSTE.</w:t>
      </w:r>
    </w:p>
    <w:p w:rsidR="00253379" w:rsidRPr="00500D27" w:rsidRDefault="00253379" w:rsidP="002D3403">
      <w:pPr>
        <w:jc w:val="both"/>
        <w:rPr>
          <w:rFonts w:ascii="Arial" w:hAnsi="Arial" w:cs="Arial"/>
          <w:b/>
          <w:sz w:val="24"/>
          <w:szCs w:val="24"/>
        </w:rPr>
      </w:pPr>
    </w:p>
    <w:p w:rsidR="00253379" w:rsidRPr="00500D27" w:rsidRDefault="00C87AD5" w:rsidP="00C87AD5">
      <w:pPr>
        <w:ind w:firstLine="851"/>
        <w:jc w:val="both"/>
        <w:rPr>
          <w:rFonts w:ascii="Arial" w:hAnsi="Arial" w:cs="Arial"/>
          <w:color w:val="FF0000"/>
          <w:sz w:val="24"/>
          <w:szCs w:val="24"/>
        </w:rPr>
      </w:pPr>
      <w:r>
        <w:rPr>
          <w:rFonts w:ascii="Arial" w:hAnsi="Arial" w:cs="Arial"/>
          <w:color w:val="000000"/>
          <w:sz w:val="24"/>
          <w:szCs w:val="24"/>
        </w:rPr>
        <w:t xml:space="preserve">4.1. </w:t>
      </w:r>
      <w:r w:rsidR="00253379" w:rsidRPr="00500D27">
        <w:rPr>
          <w:rFonts w:ascii="Arial" w:hAnsi="Arial" w:cs="Arial"/>
          <w:color w:val="000000"/>
          <w:sz w:val="24"/>
          <w:szCs w:val="24"/>
        </w:rPr>
        <w:t>O Pagamento do objeto do presente edital será efetivado de acordo com a liberação do</w:t>
      </w:r>
      <w:r>
        <w:rPr>
          <w:rFonts w:ascii="Arial" w:hAnsi="Arial" w:cs="Arial"/>
          <w:color w:val="000000"/>
          <w:sz w:val="24"/>
          <w:szCs w:val="24"/>
        </w:rPr>
        <w:t>s recursos financeiros de que trata o</w:t>
      </w:r>
      <w:r w:rsidR="00253379" w:rsidRPr="00500D27">
        <w:rPr>
          <w:rFonts w:ascii="Arial" w:hAnsi="Arial" w:cs="Arial"/>
          <w:color w:val="000000"/>
          <w:sz w:val="24"/>
          <w:szCs w:val="24"/>
        </w:rPr>
        <w:t xml:space="preserve"> Contrato de </w:t>
      </w:r>
      <w:r w:rsidR="00253379">
        <w:rPr>
          <w:rFonts w:ascii="Arial" w:hAnsi="Arial" w:cs="Arial"/>
          <w:color w:val="000000"/>
          <w:sz w:val="24"/>
          <w:szCs w:val="24"/>
        </w:rPr>
        <w:t>Repasse</w:t>
      </w:r>
      <w:r w:rsidR="00253379" w:rsidRPr="00500D27">
        <w:rPr>
          <w:rFonts w:ascii="Arial" w:hAnsi="Arial" w:cs="Arial"/>
          <w:color w:val="000000"/>
          <w:sz w:val="24"/>
          <w:szCs w:val="24"/>
        </w:rPr>
        <w:t xml:space="preserve"> nº </w:t>
      </w:r>
      <w:r w:rsidR="00253379">
        <w:rPr>
          <w:rFonts w:ascii="Arial" w:hAnsi="Arial" w:cs="Arial"/>
          <w:color w:val="000000"/>
          <w:sz w:val="24"/>
          <w:szCs w:val="24"/>
        </w:rPr>
        <w:t>784485/2013</w:t>
      </w:r>
      <w:r>
        <w:rPr>
          <w:rFonts w:ascii="Arial" w:hAnsi="Arial" w:cs="Arial"/>
          <w:color w:val="000000"/>
          <w:sz w:val="24"/>
          <w:szCs w:val="24"/>
        </w:rPr>
        <w:t xml:space="preserve">, firmado entre a municipalidade e a </w:t>
      </w:r>
      <w:r w:rsidR="00253379" w:rsidRPr="00947D51">
        <w:rPr>
          <w:rFonts w:ascii="Arial" w:hAnsi="Arial" w:cs="Arial"/>
          <w:sz w:val="24"/>
          <w:szCs w:val="24"/>
        </w:rPr>
        <w:t xml:space="preserve">União Federal, por intermédio </w:t>
      </w:r>
      <w:r>
        <w:rPr>
          <w:rFonts w:ascii="Arial" w:hAnsi="Arial" w:cs="Arial"/>
          <w:sz w:val="24"/>
          <w:szCs w:val="24"/>
        </w:rPr>
        <w:t>da</w:t>
      </w:r>
      <w:r w:rsidR="00253379">
        <w:rPr>
          <w:rFonts w:ascii="Arial" w:hAnsi="Arial" w:cs="Arial"/>
          <w:sz w:val="24"/>
          <w:szCs w:val="24"/>
        </w:rPr>
        <w:t xml:space="preserve"> </w:t>
      </w:r>
      <w:r w:rsidR="00253379">
        <w:rPr>
          <w:rFonts w:ascii="Arial" w:hAnsi="Arial" w:cs="Arial"/>
          <w:sz w:val="24"/>
          <w:szCs w:val="24"/>
        </w:rPr>
        <w:lastRenderedPageBreak/>
        <w:t xml:space="preserve">Caixa Econômica Federal </w:t>
      </w:r>
      <w:r>
        <w:rPr>
          <w:rFonts w:ascii="Arial" w:hAnsi="Arial" w:cs="Arial"/>
          <w:sz w:val="24"/>
          <w:szCs w:val="24"/>
        </w:rPr>
        <w:t xml:space="preserve">no importe </w:t>
      </w:r>
      <w:r w:rsidR="00253379" w:rsidRPr="00235A12">
        <w:rPr>
          <w:rFonts w:ascii="Arial" w:hAnsi="Arial" w:cs="Arial"/>
          <w:sz w:val="24"/>
          <w:szCs w:val="24"/>
        </w:rPr>
        <w:t>de R$ 195.000,00 (cento e noventa e cinco mil reais) e o saldo remanescente será pago com recursos do Tesouro Municipal, nas mesmas condições, mediante a apresentação de nota fiscal</w:t>
      </w:r>
      <w:r w:rsidR="00253379" w:rsidRPr="00500D27">
        <w:rPr>
          <w:rFonts w:ascii="Arial" w:hAnsi="Arial" w:cs="Arial"/>
          <w:color w:val="FF0000"/>
          <w:sz w:val="24"/>
          <w:szCs w:val="24"/>
        </w:rPr>
        <w:t>;</w:t>
      </w:r>
    </w:p>
    <w:p w:rsidR="00253379" w:rsidRPr="00500D27" w:rsidRDefault="00253379" w:rsidP="002D3403">
      <w:pPr>
        <w:ind w:firstLine="708"/>
        <w:jc w:val="both"/>
        <w:rPr>
          <w:rFonts w:ascii="Arial" w:hAnsi="Arial" w:cs="Arial"/>
          <w:color w:val="FF0000"/>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b/>
          <w:sz w:val="24"/>
          <w:szCs w:val="24"/>
        </w:rPr>
        <w:t>§ 1º</w:t>
      </w:r>
      <w:r w:rsidRPr="00500D27">
        <w:rPr>
          <w:rFonts w:ascii="Arial" w:hAnsi="Arial" w:cs="Arial"/>
          <w:sz w:val="24"/>
          <w:szCs w:val="24"/>
        </w:rPr>
        <w:t xml:space="preserve"> – Na prorrogação de prazo do contrato mediante termo aditivo, os valores previstos nesta cláusula poderão ser reajustados com base no Índice Geral de Preços de Mercado (IGP-M) da Fundação Getúlio Vargas, ou no caso de extinção deste, com base no Índice Nacional de Preços ao Consumidor (INPC).</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b/>
          <w:sz w:val="24"/>
          <w:szCs w:val="24"/>
        </w:rPr>
        <w:t>§ 2º</w:t>
      </w:r>
      <w:r w:rsidRPr="00500D27">
        <w:rPr>
          <w:rFonts w:ascii="Arial" w:hAnsi="Arial" w:cs="Arial"/>
          <w:sz w:val="24"/>
          <w:szCs w:val="24"/>
        </w:rPr>
        <w:t xml:space="preserve"> – O </w:t>
      </w:r>
      <w:r w:rsidRPr="00500D27">
        <w:rPr>
          <w:rFonts w:ascii="Arial" w:hAnsi="Arial" w:cs="Arial"/>
          <w:b/>
          <w:caps/>
          <w:sz w:val="24"/>
          <w:szCs w:val="24"/>
        </w:rPr>
        <w:t>Contratante</w:t>
      </w:r>
      <w:r w:rsidRPr="00500D27">
        <w:rPr>
          <w:rFonts w:ascii="Arial" w:hAnsi="Arial" w:cs="Arial"/>
          <w:sz w:val="24"/>
          <w:szCs w:val="24"/>
        </w:rPr>
        <w:t xml:space="preserve"> poderá sustar o pagamento de qualquer parcela, no todo ou em parte, caso a</w:t>
      </w:r>
      <w:r w:rsidRPr="00500D27">
        <w:rPr>
          <w:rFonts w:ascii="Arial" w:hAnsi="Arial" w:cs="Arial"/>
          <w:b/>
          <w:bCs/>
          <w:sz w:val="24"/>
          <w:szCs w:val="24"/>
        </w:rPr>
        <w:t xml:space="preserve"> CONTRATADA</w:t>
      </w:r>
      <w:r w:rsidRPr="00500D27">
        <w:rPr>
          <w:rFonts w:ascii="Arial" w:hAnsi="Arial" w:cs="Arial"/>
          <w:sz w:val="24"/>
          <w:szCs w:val="24"/>
        </w:rPr>
        <w:t>:</w:t>
      </w:r>
    </w:p>
    <w:p w:rsidR="00253379" w:rsidRPr="00500D27" w:rsidRDefault="00253379" w:rsidP="002D3403">
      <w:pPr>
        <w:ind w:firstLine="1440"/>
        <w:jc w:val="both"/>
        <w:rPr>
          <w:rFonts w:ascii="Arial" w:hAnsi="Arial" w:cs="Arial"/>
          <w:sz w:val="24"/>
          <w:szCs w:val="24"/>
        </w:rPr>
      </w:pPr>
    </w:p>
    <w:p w:rsidR="00253379" w:rsidRPr="00500D27" w:rsidRDefault="00253379" w:rsidP="0018421E">
      <w:pPr>
        <w:pStyle w:val="Recuodecorpodetexto"/>
        <w:ind w:left="0" w:firstLine="2410"/>
        <w:jc w:val="both"/>
        <w:rPr>
          <w:rFonts w:ascii="Arial" w:hAnsi="Arial" w:cs="Arial"/>
          <w:sz w:val="24"/>
          <w:szCs w:val="24"/>
        </w:rPr>
      </w:pPr>
      <w:r w:rsidRPr="00500D27">
        <w:rPr>
          <w:rFonts w:ascii="Arial" w:hAnsi="Arial" w:cs="Arial"/>
          <w:sz w:val="24"/>
          <w:szCs w:val="24"/>
        </w:rPr>
        <w:t>I – Não entregar os produtos, conforme definido na cláusula primeira;</w:t>
      </w:r>
    </w:p>
    <w:p w:rsidR="0018421E" w:rsidRDefault="0018421E" w:rsidP="0018421E">
      <w:pPr>
        <w:pStyle w:val="Recuodecorpodetexto"/>
        <w:ind w:left="0" w:firstLine="2410"/>
        <w:jc w:val="both"/>
        <w:rPr>
          <w:rFonts w:ascii="Arial" w:hAnsi="Arial" w:cs="Arial"/>
          <w:sz w:val="24"/>
          <w:szCs w:val="24"/>
        </w:rPr>
      </w:pPr>
    </w:p>
    <w:p w:rsidR="00253379" w:rsidRPr="00500D27" w:rsidRDefault="00253379" w:rsidP="0018421E">
      <w:pPr>
        <w:pStyle w:val="Recuodecorpodetexto"/>
        <w:ind w:left="0" w:firstLine="2410"/>
        <w:jc w:val="both"/>
        <w:rPr>
          <w:rFonts w:ascii="Arial" w:hAnsi="Arial" w:cs="Arial"/>
          <w:sz w:val="24"/>
          <w:szCs w:val="24"/>
        </w:rPr>
      </w:pPr>
      <w:r w:rsidRPr="00500D27">
        <w:rPr>
          <w:rFonts w:ascii="Arial" w:hAnsi="Arial" w:cs="Arial"/>
          <w:sz w:val="24"/>
          <w:szCs w:val="24"/>
        </w:rPr>
        <w:t>II – Restar constatado pelo recebedor qualquer divergência ou irregularidade na Nota Fiscal;</w:t>
      </w:r>
    </w:p>
    <w:p w:rsidR="0018421E" w:rsidRDefault="0018421E" w:rsidP="0018421E">
      <w:pPr>
        <w:ind w:firstLine="2410"/>
        <w:jc w:val="both"/>
        <w:rPr>
          <w:rFonts w:ascii="Arial" w:hAnsi="Arial" w:cs="Arial"/>
          <w:sz w:val="24"/>
          <w:szCs w:val="24"/>
        </w:rPr>
      </w:pPr>
    </w:p>
    <w:p w:rsidR="00253379" w:rsidRPr="00500D27" w:rsidRDefault="00253379" w:rsidP="0018421E">
      <w:pPr>
        <w:ind w:firstLine="2410"/>
        <w:jc w:val="both"/>
        <w:rPr>
          <w:rFonts w:ascii="Arial" w:hAnsi="Arial" w:cs="Arial"/>
          <w:sz w:val="24"/>
          <w:szCs w:val="24"/>
        </w:rPr>
      </w:pPr>
      <w:r w:rsidRPr="00500D27">
        <w:rPr>
          <w:rFonts w:ascii="Arial" w:hAnsi="Arial" w:cs="Arial"/>
          <w:sz w:val="24"/>
          <w:szCs w:val="24"/>
        </w:rPr>
        <w:t>III – Descumprir qualquer um dos dispositivos contidos neste Contrato ou no Processo Licitatório.</w:t>
      </w: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b/>
          <w:sz w:val="24"/>
          <w:szCs w:val="24"/>
          <w:u w:val="single"/>
        </w:rPr>
      </w:pPr>
    </w:p>
    <w:p w:rsidR="00253379" w:rsidRPr="0018421E" w:rsidRDefault="0018421E" w:rsidP="002D3403">
      <w:pPr>
        <w:jc w:val="both"/>
        <w:rPr>
          <w:rFonts w:ascii="Arial" w:hAnsi="Arial" w:cs="Arial"/>
          <w:sz w:val="24"/>
          <w:szCs w:val="24"/>
        </w:rPr>
      </w:pPr>
      <w:r w:rsidRPr="0018421E">
        <w:rPr>
          <w:rFonts w:ascii="Arial" w:hAnsi="Arial" w:cs="Arial"/>
          <w:b/>
          <w:sz w:val="24"/>
          <w:szCs w:val="24"/>
        </w:rPr>
        <w:t xml:space="preserve">CLÁUSULA QUINTA – </w:t>
      </w:r>
      <w:r w:rsidRPr="0018421E">
        <w:rPr>
          <w:rFonts w:ascii="Arial" w:hAnsi="Arial" w:cs="Arial"/>
          <w:b/>
          <w:bCs/>
          <w:sz w:val="24"/>
          <w:szCs w:val="24"/>
        </w:rPr>
        <w:t>DAS DOTAÇÕES ORÇAMENTÁRIAS.</w:t>
      </w:r>
    </w:p>
    <w:p w:rsidR="00253379" w:rsidRPr="00500D27" w:rsidRDefault="00253379" w:rsidP="002D3403">
      <w:pPr>
        <w:jc w:val="both"/>
        <w:rPr>
          <w:rFonts w:ascii="Arial" w:hAnsi="Arial" w:cs="Arial"/>
          <w:sz w:val="24"/>
          <w:szCs w:val="24"/>
        </w:rPr>
      </w:pPr>
    </w:p>
    <w:p w:rsidR="00253379" w:rsidRDefault="0018421E" w:rsidP="0018421E">
      <w:pPr>
        <w:pStyle w:val="Recuodecorpodetexto"/>
        <w:ind w:left="0" w:firstLine="1418"/>
        <w:jc w:val="both"/>
        <w:rPr>
          <w:rFonts w:ascii="Arial" w:hAnsi="Arial" w:cs="Arial"/>
          <w:sz w:val="24"/>
          <w:szCs w:val="24"/>
        </w:rPr>
      </w:pPr>
      <w:r>
        <w:rPr>
          <w:rFonts w:ascii="Arial" w:hAnsi="Arial" w:cs="Arial"/>
          <w:sz w:val="24"/>
          <w:szCs w:val="24"/>
        </w:rPr>
        <w:t xml:space="preserve">5.1. </w:t>
      </w:r>
      <w:r w:rsidR="00253379" w:rsidRPr="00500D27">
        <w:rPr>
          <w:rFonts w:ascii="Arial" w:hAnsi="Arial" w:cs="Arial"/>
          <w:sz w:val="24"/>
          <w:szCs w:val="24"/>
        </w:rPr>
        <w:t>As despesas decorrentes da execução do objeto deste contrato correrão por conta das seguintes dotações orçamentárias:</w:t>
      </w:r>
    </w:p>
    <w:p w:rsidR="00266B15" w:rsidRPr="00500D27" w:rsidRDefault="00266B15" w:rsidP="002D3403">
      <w:pPr>
        <w:pStyle w:val="Recuodecorpodetexto"/>
        <w:jc w:val="both"/>
        <w:rPr>
          <w:rFonts w:ascii="Arial" w:hAnsi="Arial" w:cs="Arial"/>
          <w:sz w:val="24"/>
          <w:szCs w:val="24"/>
        </w:rPr>
      </w:pPr>
    </w:p>
    <w:p w:rsidR="00253379" w:rsidRPr="00235A12" w:rsidRDefault="00266B15" w:rsidP="00266B15">
      <w:pPr>
        <w:pStyle w:val="Recuodecorpodetexto"/>
        <w:ind w:left="0"/>
        <w:jc w:val="both"/>
        <w:rPr>
          <w:rFonts w:ascii="Arial" w:hAnsi="Arial" w:cs="Arial"/>
          <w:sz w:val="24"/>
          <w:szCs w:val="24"/>
        </w:rPr>
      </w:pPr>
      <w:r>
        <w:rPr>
          <w:rFonts w:ascii="Arial" w:hAnsi="Arial" w:cs="Arial"/>
          <w:sz w:val="24"/>
          <w:szCs w:val="24"/>
        </w:rPr>
        <w:t>Projeto: Aquisição de equipamentos Agrícolas</w:t>
      </w:r>
    </w:p>
    <w:p w:rsidR="00253379" w:rsidRPr="00235A12"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 xml:space="preserve">Conta: </w:t>
      </w:r>
      <w:r w:rsidR="00235A12" w:rsidRPr="00235A12">
        <w:rPr>
          <w:rFonts w:ascii="Arial" w:hAnsi="Arial" w:cs="Arial"/>
          <w:sz w:val="24"/>
          <w:szCs w:val="24"/>
        </w:rPr>
        <w:t>3.4.4.9.0.00.00.00.00.00. Aplicação Direta</w:t>
      </w:r>
    </w:p>
    <w:p w:rsidR="00253379" w:rsidRPr="00235A12"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 xml:space="preserve">Reduzido: </w:t>
      </w:r>
      <w:r w:rsidR="00235A12" w:rsidRPr="00235A12">
        <w:rPr>
          <w:rFonts w:ascii="Arial" w:hAnsi="Arial" w:cs="Arial"/>
          <w:sz w:val="24"/>
          <w:szCs w:val="24"/>
        </w:rPr>
        <w:t>95</w:t>
      </w:r>
    </w:p>
    <w:p w:rsidR="00253379" w:rsidRPr="00235A12"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p>
    <w:p w:rsidR="00235A12" w:rsidRPr="00235A12" w:rsidRDefault="00235A12" w:rsidP="00235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Conta: 3.4.4.9.0.00.00.00.00.00. Aplicação Direta</w:t>
      </w:r>
    </w:p>
    <w:p w:rsidR="00235A12" w:rsidRPr="00235A12" w:rsidRDefault="00235A12" w:rsidP="00235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35A12">
        <w:rPr>
          <w:rFonts w:ascii="Arial" w:hAnsi="Arial" w:cs="Arial"/>
          <w:sz w:val="24"/>
          <w:szCs w:val="24"/>
        </w:rPr>
        <w:t>Reduzido: 68</w:t>
      </w:r>
    </w:p>
    <w:p w:rsidR="00253379" w:rsidRPr="00500D27" w:rsidRDefault="00253379" w:rsidP="002D3403">
      <w:pPr>
        <w:jc w:val="both"/>
        <w:rPr>
          <w:rFonts w:ascii="Arial" w:hAnsi="Arial" w:cs="Arial"/>
          <w:color w:val="FF0000"/>
          <w:sz w:val="24"/>
          <w:szCs w:val="24"/>
        </w:rPr>
      </w:pPr>
    </w:p>
    <w:p w:rsidR="00253379" w:rsidRPr="0018421E" w:rsidRDefault="0018421E" w:rsidP="002D3403">
      <w:pPr>
        <w:jc w:val="both"/>
        <w:rPr>
          <w:rFonts w:ascii="Arial" w:hAnsi="Arial" w:cs="Arial"/>
          <w:b/>
          <w:sz w:val="24"/>
          <w:szCs w:val="24"/>
        </w:rPr>
      </w:pPr>
      <w:r w:rsidRPr="0018421E">
        <w:rPr>
          <w:rFonts w:ascii="Arial" w:hAnsi="Arial" w:cs="Arial"/>
          <w:b/>
          <w:sz w:val="24"/>
          <w:szCs w:val="24"/>
        </w:rPr>
        <w:t>CLÁUSULA SEXTA – DA LICITAÇÃO.</w:t>
      </w:r>
    </w:p>
    <w:p w:rsidR="00253379" w:rsidRPr="00500D27" w:rsidRDefault="00253379" w:rsidP="002D3403">
      <w:pPr>
        <w:jc w:val="both"/>
        <w:rPr>
          <w:rFonts w:ascii="Arial" w:hAnsi="Arial" w:cs="Arial"/>
          <w:sz w:val="24"/>
          <w:szCs w:val="24"/>
        </w:rPr>
      </w:pPr>
    </w:p>
    <w:p w:rsidR="00253379" w:rsidRPr="00500D27" w:rsidRDefault="0018421E" w:rsidP="002D3403">
      <w:pPr>
        <w:ind w:firstLine="1440"/>
        <w:jc w:val="both"/>
        <w:rPr>
          <w:rFonts w:ascii="Arial" w:hAnsi="Arial" w:cs="Arial"/>
          <w:sz w:val="24"/>
          <w:szCs w:val="24"/>
        </w:rPr>
      </w:pPr>
      <w:r>
        <w:rPr>
          <w:rFonts w:ascii="Arial" w:hAnsi="Arial" w:cs="Arial"/>
          <w:sz w:val="24"/>
          <w:szCs w:val="24"/>
        </w:rPr>
        <w:t xml:space="preserve">6.1. </w:t>
      </w:r>
      <w:r w:rsidR="00253379" w:rsidRPr="00500D27">
        <w:rPr>
          <w:rFonts w:ascii="Arial" w:hAnsi="Arial" w:cs="Arial"/>
          <w:sz w:val="24"/>
          <w:szCs w:val="24"/>
        </w:rPr>
        <w:t xml:space="preserve">O presente contrato </w:t>
      </w:r>
      <w:r>
        <w:rPr>
          <w:rFonts w:ascii="Arial" w:hAnsi="Arial" w:cs="Arial"/>
          <w:sz w:val="24"/>
          <w:szCs w:val="24"/>
        </w:rPr>
        <w:t xml:space="preserve">administrativo </w:t>
      </w:r>
      <w:r w:rsidR="00253379" w:rsidRPr="00500D27">
        <w:rPr>
          <w:rFonts w:ascii="Arial" w:hAnsi="Arial" w:cs="Arial"/>
          <w:sz w:val="24"/>
          <w:szCs w:val="24"/>
        </w:rPr>
        <w:t xml:space="preserve">está legalmente amparado e vinculado ao Pregão Presencial </w:t>
      </w:r>
      <w:r w:rsidR="00253379" w:rsidRPr="00500D27">
        <w:rPr>
          <w:rFonts w:ascii="Arial" w:hAnsi="Arial" w:cs="Arial"/>
          <w:bCs/>
          <w:sz w:val="24"/>
          <w:szCs w:val="24"/>
        </w:rPr>
        <w:t>nº 003</w:t>
      </w:r>
      <w:r w:rsidR="00253379">
        <w:rPr>
          <w:rFonts w:ascii="Arial" w:hAnsi="Arial" w:cs="Arial"/>
          <w:bCs/>
          <w:sz w:val="24"/>
          <w:szCs w:val="24"/>
        </w:rPr>
        <w:t>5</w:t>
      </w:r>
      <w:r w:rsidR="00253379" w:rsidRPr="00500D27">
        <w:rPr>
          <w:rFonts w:ascii="Arial" w:hAnsi="Arial" w:cs="Arial"/>
          <w:bCs/>
          <w:sz w:val="24"/>
          <w:szCs w:val="24"/>
        </w:rPr>
        <w:t>/2014</w:t>
      </w:r>
      <w:r>
        <w:rPr>
          <w:rFonts w:ascii="Arial" w:hAnsi="Arial" w:cs="Arial"/>
          <w:bCs/>
          <w:sz w:val="24"/>
          <w:szCs w:val="24"/>
        </w:rPr>
        <w:t xml:space="preserve"> - </w:t>
      </w:r>
      <w:r>
        <w:rPr>
          <w:rFonts w:ascii="Arial" w:hAnsi="Arial" w:cs="Arial"/>
          <w:sz w:val="24"/>
          <w:szCs w:val="24"/>
        </w:rPr>
        <w:t>P</w:t>
      </w:r>
      <w:r w:rsidR="00253379" w:rsidRPr="00500D27">
        <w:rPr>
          <w:rFonts w:ascii="Arial" w:hAnsi="Arial" w:cs="Arial"/>
          <w:sz w:val="24"/>
          <w:szCs w:val="24"/>
        </w:rPr>
        <w:t xml:space="preserve">rocesso </w:t>
      </w:r>
      <w:r>
        <w:rPr>
          <w:rFonts w:ascii="Arial" w:hAnsi="Arial" w:cs="Arial"/>
          <w:sz w:val="24"/>
          <w:szCs w:val="24"/>
        </w:rPr>
        <w:t>L</w:t>
      </w:r>
      <w:r w:rsidR="00253379" w:rsidRPr="00500D27">
        <w:rPr>
          <w:rFonts w:ascii="Arial" w:hAnsi="Arial" w:cs="Arial"/>
          <w:sz w:val="24"/>
          <w:szCs w:val="24"/>
        </w:rPr>
        <w:t>icitatório n</w:t>
      </w:r>
      <w:r>
        <w:rPr>
          <w:rFonts w:ascii="Arial" w:hAnsi="Arial" w:cs="Arial"/>
          <w:sz w:val="24"/>
          <w:szCs w:val="24"/>
        </w:rPr>
        <w:t>.</w:t>
      </w:r>
      <w:r w:rsidR="00253379" w:rsidRPr="00500D27">
        <w:rPr>
          <w:rFonts w:ascii="Arial" w:hAnsi="Arial" w:cs="Arial"/>
          <w:sz w:val="24"/>
          <w:szCs w:val="24"/>
        </w:rPr>
        <w:t xml:space="preserve"> 003</w:t>
      </w:r>
      <w:r w:rsidR="00253379">
        <w:rPr>
          <w:rFonts w:ascii="Arial" w:hAnsi="Arial" w:cs="Arial"/>
          <w:sz w:val="24"/>
          <w:szCs w:val="24"/>
        </w:rPr>
        <w:t>5</w:t>
      </w:r>
      <w:r w:rsidR="00253379" w:rsidRPr="00500D27">
        <w:rPr>
          <w:rFonts w:ascii="Arial" w:hAnsi="Arial" w:cs="Arial"/>
          <w:sz w:val="24"/>
          <w:szCs w:val="24"/>
        </w:rPr>
        <w:t xml:space="preserve">/2014, </w:t>
      </w:r>
      <w:r w:rsidR="00253379" w:rsidRPr="00500D27">
        <w:rPr>
          <w:rFonts w:ascii="Arial" w:hAnsi="Arial" w:cs="Arial"/>
          <w:sz w:val="24"/>
          <w:szCs w:val="24"/>
        </w:rPr>
        <w:lastRenderedPageBreak/>
        <w:t>passando a fazer parte integrante do presente Contrato, independente de sua transcrição, todas as peças constantes d</w:t>
      </w:r>
      <w:r w:rsidR="00253379">
        <w:rPr>
          <w:rFonts w:ascii="Arial" w:hAnsi="Arial" w:cs="Arial"/>
          <w:sz w:val="24"/>
          <w:szCs w:val="24"/>
        </w:rPr>
        <w:t>o</w:t>
      </w:r>
      <w:r w:rsidR="00253379" w:rsidRPr="00500D27">
        <w:rPr>
          <w:rFonts w:ascii="Arial" w:hAnsi="Arial" w:cs="Arial"/>
          <w:sz w:val="24"/>
          <w:szCs w:val="24"/>
        </w:rPr>
        <w:t xml:space="preserve"> referid</w:t>
      </w:r>
      <w:r w:rsidR="00253379">
        <w:rPr>
          <w:rFonts w:ascii="Arial" w:hAnsi="Arial" w:cs="Arial"/>
          <w:sz w:val="24"/>
          <w:szCs w:val="24"/>
        </w:rPr>
        <w:t>o</w:t>
      </w:r>
      <w:r w:rsidR="00253379" w:rsidRPr="00500D27">
        <w:rPr>
          <w:rFonts w:ascii="Arial" w:hAnsi="Arial" w:cs="Arial"/>
          <w:sz w:val="24"/>
          <w:szCs w:val="24"/>
        </w:rPr>
        <w:t xml:space="preserve"> </w:t>
      </w:r>
      <w:r w:rsidR="00253379">
        <w:rPr>
          <w:rFonts w:ascii="Arial" w:hAnsi="Arial" w:cs="Arial"/>
          <w:sz w:val="24"/>
          <w:szCs w:val="24"/>
        </w:rPr>
        <w:t>Pregão Presencial</w:t>
      </w:r>
      <w:r w:rsidR="00253379" w:rsidRPr="00500D27">
        <w:rPr>
          <w:rFonts w:ascii="Arial" w:hAnsi="Arial" w:cs="Arial"/>
          <w:sz w:val="24"/>
          <w:szCs w:val="24"/>
        </w:rPr>
        <w:t xml:space="preserve"> e processo licitatório.</w:t>
      </w:r>
    </w:p>
    <w:p w:rsidR="00253379" w:rsidRPr="00500D27" w:rsidRDefault="00253379" w:rsidP="002D3403">
      <w:pPr>
        <w:ind w:firstLine="1440"/>
        <w:jc w:val="both"/>
        <w:rPr>
          <w:rFonts w:ascii="Arial" w:hAnsi="Arial" w:cs="Arial"/>
          <w:b/>
          <w:bCs/>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b/>
          <w:bCs/>
          <w:sz w:val="24"/>
          <w:szCs w:val="24"/>
        </w:rPr>
        <w:t xml:space="preserve">Parágrafo </w:t>
      </w:r>
      <w:r w:rsidR="0018421E">
        <w:rPr>
          <w:rFonts w:ascii="Arial" w:hAnsi="Arial" w:cs="Arial"/>
          <w:b/>
          <w:bCs/>
          <w:sz w:val="24"/>
          <w:szCs w:val="24"/>
        </w:rPr>
        <w:t>ú</w:t>
      </w:r>
      <w:r w:rsidRPr="00500D27">
        <w:rPr>
          <w:rFonts w:ascii="Arial" w:hAnsi="Arial" w:cs="Arial"/>
          <w:b/>
          <w:bCs/>
          <w:sz w:val="24"/>
          <w:szCs w:val="24"/>
        </w:rPr>
        <w:t>nico</w:t>
      </w:r>
      <w:r w:rsidR="0018421E">
        <w:rPr>
          <w:rFonts w:ascii="Arial" w:hAnsi="Arial" w:cs="Arial"/>
          <w:b/>
          <w:bCs/>
          <w:sz w:val="24"/>
          <w:szCs w:val="24"/>
        </w:rPr>
        <w:t xml:space="preserve"> -</w:t>
      </w:r>
      <w:r w:rsidRPr="00500D27">
        <w:rPr>
          <w:rFonts w:ascii="Arial" w:hAnsi="Arial" w:cs="Arial"/>
          <w:b/>
          <w:bCs/>
          <w:sz w:val="24"/>
          <w:szCs w:val="24"/>
        </w:rPr>
        <w:t xml:space="preserve"> </w:t>
      </w:r>
      <w:r w:rsidRPr="00500D27">
        <w:rPr>
          <w:rFonts w:ascii="Arial" w:hAnsi="Arial" w:cs="Arial"/>
          <w:sz w:val="24"/>
          <w:szCs w:val="24"/>
        </w:rPr>
        <w:t xml:space="preserve">A assinatura do presente contrato indica que a </w:t>
      </w:r>
      <w:r w:rsidRPr="00500D27">
        <w:rPr>
          <w:rFonts w:ascii="Arial" w:hAnsi="Arial" w:cs="Arial"/>
          <w:b/>
          <w:sz w:val="24"/>
          <w:szCs w:val="24"/>
        </w:rPr>
        <w:t xml:space="preserve">CONTRATADA </w:t>
      </w:r>
      <w:r w:rsidRPr="00500D27">
        <w:rPr>
          <w:rFonts w:ascii="Arial" w:hAnsi="Arial" w:cs="Arial"/>
          <w:sz w:val="24"/>
          <w:szCs w:val="24"/>
        </w:rPr>
        <w:t>possui plena ciência de seu conteúdo, bem como dos demais documentos vinculados ao presente, sujeitando-se os mesmos às normas da Lei nº. 8.666/93</w:t>
      </w:r>
      <w:r w:rsidR="0018421E">
        <w:rPr>
          <w:rFonts w:ascii="Arial" w:hAnsi="Arial" w:cs="Arial"/>
          <w:sz w:val="24"/>
          <w:szCs w:val="24"/>
        </w:rPr>
        <w:t xml:space="preserve"> e suas posteriores alterações</w:t>
      </w:r>
      <w:r w:rsidRPr="00500D27">
        <w:rPr>
          <w:rFonts w:ascii="Arial" w:hAnsi="Arial" w:cs="Arial"/>
          <w:sz w:val="24"/>
          <w:szCs w:val="24"/>
        </w:rPr>
        <w:t xml:space="preserve"> e à totalidade das cláusulas contratuais aqui estabelecidas.</w:t>
      </w:r>
    </w:p>
    <w:p w:rsidR="00253379" w:rsidRPr="00500D27" w:rsidRDefault="00253379" w:rsidP="002D3403">
      <w:pPr>
        <w:ind w:firstLine="720"/>
        <w:jc w:val="both"/>
        <w:rPr>
          <w:rFonts w:ascii="Arial" w:hAnsi="Arial" w:cs="Arial"/>
          <w:sz w:val="24"/>
          <w:szCs w:val="24"/>
        </w:rPr>
      </w:pPr>
    </w:p>
    <w:p w:rsidR="00253379" w:rsidRPr="00500D27" w:rsidRDefault="00253379" w:rsidP="002D3403">
      <w:pPr>
        <w:jc w:val="both"/>
        <w:rPr>
          <w:rFonts w:ascii="Arial" w:hAnsi="Arial" w:cs="Arial"/>
          <w:b/>
          <w:sz w:val="24"/>
          <w:szCs w:val="24"/>
          <w:u w:val="single"/>
        </w:rPr>
      </w:pPr>
    </w:p>
    <w:p w:rsidR="00253379" w:rsidRPr="0018421E" w:rsidRDefault="0018421E" w:rsidP="002D3403">
      <w:pPr>
        <w:jc w:val="both"/>
        <w:rPr>
          <w:rFonts w:ascii="Arial" w:hAnsi="Arial" w:cs="Arial"/>
          <w:b/>
          <w:sz w:val="24"/>
          <w:szCs w:val="24"/>
        </w:rPr>
      </w:pPr>
      <w:r w:rsidRPr="0018421E">
        <w:rPr>
          <w:rFonts w:ascii="Arial" w:hAnsi="Arial" w:cs="Arial"/>
          <w:b/>
          <w:sz w:val="24"/>
          <w:szCs w:val="24"/>
        </w:rPr>
        <w:t>CLÁUSULA SÉTIMA – DAS OBRIGAÇÕES DO CONTRATANTE.</w:t>
      </w:r>
    </w:p>
    <w:p w:rsidR="00253379" w:rsidRPr="00500D27" w:rsidRDefault="00253379" w:rsidP="002D3403">
      <w:pPr>
        <w:jc w:val="both"/>
        <w:rPr>
          <w:rFonts w:ascii="Arial" w:hAnsi="Arial" w:cs="Arial"/>
          <w:sz w:val="24"/>
          <w:szCs w:val="24"/>
        </w:rPr>
      </w:pPr>
    </w:p>
    <w:p w:rsidR="00253379" w:rsidRPr="00500D27" w:rsidRDefault="0018421E" w:rsidP="002D3403">
      <w:pPr>
        <w:ind w:firstLine="1440"/>
        <w:jc w:val="both"/>
        <w:rPr>
          <w:rFonts w:ascii="Arial" w:hAnsi="Arial" w:cs="Arial"/>
          <w:sz w:val="24"/>
          <w:szCs w:val="24"/>
        </w:rPr>
      </w:pPr>
      <w:r>
        <w:rPr>
          <w:rFonts w:ascii="Arial" w:hAnsi="Arial" w:cs="Arial"/>
          <w:sz w:val="24"/>
          <w:szCs w:val="24"/>
        </w:rPr>
        <w:t xml:space="preserve">7.1. </w:t>
      </w:r>
      <w:r w:rsidR="00253379" w:rsidRPr="00500D27">
        <w:rPr>
          <w:rFonts w:ascii="Arial" w:hAnsi="Arial" w:cs="Arial"/>
          <w:sz w:val="24"/>
          <w:szCs w:val="24"/>
        </w:rPr>
        <w:t xml:space="preserve">O </w:t>
      </w:r>
      <w:r w:rsidR="00253379" w:rsidRPr="00500D27">
        <w:rPr>
          <w:rFonts w:ascii="Arial" w:hAnsi="Arial" w:cs="Arial"/>
          <w:b/>
          <w:sz w:val="24"/>
          <w:szCs w:val="24"/>
        </w:rPr>
        <w:t>CONTRATANTE</w:t>
      </w:r>
      <w:r w:rsidR="00253379" w:rsidRPr="00500D27">
        <w:rPr>
          <w:rFonts w:ascii="Arial" w:hAnsi="Arial" w:cs="Arial"/>
          <w:sz w:val="24"/>
          <w:szCs w:val="24"/>
        </w:rPr>
        <w:t xml:space="preserve"> </w:t>
      </w:r>
      <w:r>
        <w:rPr>
          <w:rFonts w:ascii="Arial" w:hAnsi="Arial" w:cs="Arial"/>
          <w:sz w:val="24"/>
          <w:szCs w:val="24"/>
        </w:rPr>
        <w:t>obrigar-se-á</w:t>
      </w:r>
      <w:r w:rsidR="00253379" w:rsidRPr="00500D27">
        <w:rPr>
          <w:rFonts w:ascii="Arial" w:hAnsi="Arial" w:cs="Arial"/>
          <w:sz w:val="24"/>
          <w:szCs w:val="24"/>
        </w:rPr>
        <w:t>:</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I – Pagar no prazo fixado os valores estabelecidos na Cláusula Quarta deste contrato;</w:t>
      </w:r>
    </w:p>
    <w:p w:rsidR="0018421E" w:rsidRDefault="0018421E"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II – Esclarecer dúvidas que lhe forem apresentadas;</w:t>
      </w:r>
    </w:p>
    <w:p w:rsidR="0018421E" w:rsidRDefault="0018421E"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III – Transmitir por escrito determinações sobre possíveis modificações que julgar necessárias ao bom andamento dos serviços;</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p>
    <w:p w:rsidR="00253379" w:rsidRPr="0018421E" w:rsidRDefault="0018421E" w:rsidP="002D3403">
      <w:pPr>
        <w:jc w:val="both"/>
        <w:rPr>
          <w:rFonts w:ascii="Arial" w:hAnsi="Arial" w:cs="Arial"/>
          <w:b/>
          <w:bCs/>
          <w:sz w:val="24"/>
          <w:szCs w:val="24"/>
        </w:rPr>
      </w:pPr>
      <w:r w:rsidRPr="0018421E">
        <w:rPr>
          <w:rFonts w:ascii="Arial" w:hAnsi="Arial" w:cs="Arial"/>
          <w:b/>
          <w:sz w:val="24"/>
          <w:szCs w:val="24"/>
        </w:rPr>
        <w:t xml:space="preserve">CLÁUSULA OITAVA – </w:t>
      </w:r>
      <w:r w:rsidRPr="0018421E">
        <w:rPr>
          <w:rFonts w:ascii="Arial" w:hAnsi="Arial" w:cs="Arial"/>
          <w:b/>
          <w:bCs/>
          <w:sz w:val="24"/>
          <w:szCs w:val="24"/>
        </w:rPr>
        <w:t>DAS OBRIGAÇÕES DA CONTRATADA.</w:t>
      </w:r>
    </w:p>
    <w:p w:rsidR="00253379" w:rsidRPr="00500D27" w:rsidRDefault="00253379" w:rsidP="002D3403">
      <w:pPr>
        <w:jc w:val="both"/>
        <w:rPr>
          <w:rFonts w:ascii="Arial" w:hAnsi="Arial" w:cs="Arial"/>
          <w:bCs/>
          <w:sz w:val="24"/>
          <w:szCs w:val="24"/>
        </w:rPr>
      </w:pPr>
    </w:p>
    <w:p w:rsidR="00253379" w:rsidRPr="00500D27" w:rsidRDefault="0018421E" w:rsidP="002D3403">
      <w:pPr>
        <w:ind w:firstLine="1440"/>
        <w:jc w:val="both"/>
        <w:rPr>
          <w:rFonts w:ascii="Arial" w:hAnsi="Arial" w:cs="Arial"/>
          <w:bCs/>
          <w:sz w:val="24"/>
          <w:szCs w:val="24"/>
        </w:rPr>
      </w:pPr>
      <w:r>
        <w:rPr>
          <w:rFonts w:ascii="Arial" w:hAnsi="Arial" w:cs="Arial"/>
          <w:bCs/>
          <w:sz w:val="24"/>
          <w:szCs w:val="24"/>
        </w:rPr>
        <w:t xml:space="preserve">8.1. </w:t>
      </w:r>
      <w:r w:rsidR="00253379" w:rsidRPr="00500D27">
        <w:rPr>
          <w:rFonts w:ascii="Arial" w:hAnsi="Arial" w:cs="Arial"/>
          <w:bCs/>
          <w:sz w:val="24"/>
          <w:szCs w:val="24"/>
        </w:rPr>
        <w:t xml:space="preserve">A </w:t>
      </w:r>
      <w:r w:rsidR="00253379" w:rsidRPr="00500D27">
        <w:rPr>
          <w:rFonts w:ascii="Arial" w:hAnsi="Arial" w:cs="Arial"/>
          <w:b/>
          <w:sz w:val="24"/>
          <w:szCs w:val="24"/>
        </w:rPr>
        <w:t>CONTRATADA</w:t>
      </w:r>
      <w:r w:rsidR="00253379" w:rsidRPr="00500D27">
        <w:rPr>
          <w:rFonts w:ascii="Arial" w:hAnsi="Arial" w:cs="Arial"/>
          <w:bCs/>
          <w:sz w:val="24"/>
          <w:szCs w:val="24"/>
        </w:rPr>
        <w:t xml:space="preserve"> </w:t>
      </w:r>
      <w:r>
        <w:rPr>
          <w:rFonts w:ascii="Arial" w:hAnsi="Arial" w:cs="Arial"/>
          <w:bCs/>
          <w:sz w:val="24"/>
          <w:szCs w:val="24"/>
        </w:rPr>
        <w:t>obrigar-se-á</w:t>
      </w:r>
      <w:r w:rsidR="00253379" w:rsidRPr="00500D27">
        <w:rPr>
          <w:rFonts w:ascii="Arial" w:hAnsi="Arial" w:cs="Arial"/>
          <w:bCs/>
          <w:sz w:val="24"/>
          <w:szCs w:val="24"/>
        </w:rPr>
        <w:t>:</w:t>
      </w:r>
    </w:p>
    <w:p w:rsidR="00253379" w:rsidRPr="00500D27" w:rsidRDefault="00253379" w:rsidP="002D3403">
      <w:pPr>
        <w:ind w:firstLine="1440"/>
        <w:jc w:val="both"/>
        <w:rPr>
          <w:rFonts w:ascii="Arial" w:hAnsi="Arial" w:cs="Arial"/>
          <w:bCs/>
          <w:sz w:val="24"/>
          <w:szCs w:val="24"/>
        </w:rPr>
      </w:pPr>
    </w:p>
    <w:p w:rsidR="00253379" w:rsidRPr="00500D27" w:rsidRDefault="00253379" w:rsidP="002D3403">
      <w:pPr>
        <w:pStyle w:val="Corpodetexto"/>
        <w:ind w:firstLine="1440"/>
        <w:jc w:val="both"/>
        <w:rPr>
          <w:rFonts w:ascii="Arial" w:hAnsi="Arial" w:cs="Arial"/>
          <w:sz w:val="24"/>
          <w:szCs w:val="24"/>
        </w:rPr>
      </w:pPr>
      <w:r w:rsidRPr="00500D27">
        <w:rPr>
          <w:rFonts w:ascii="Arial" w:hAnsi="Arial" w:cs="Arial"/>
          <w:sz w:val="24"/>
          <w:szCs w:val="24"/>
        </w:rPr>
        <w:t>I – Entregar bens adquiridos nos locais determinados, conforme definido na cláusula primeira, de forma contínua, com presteza, qualidade e eficiência;</w:t>
      </w:r>
    </w:p>
    <w:p w:rsidR="0018421E" w:rsidRDefault="0018421E"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II – Executar rigorosamente o contrato, mantendo durante toda a execução do contrato, em compatibilidade com as obrigações ora assumidas, todas as condições de habilitação e qualificação exigidas na licitação;</w:t>
      </w:r>
    </w:p>
    <w:p w:rsidR="0018421E" w:rsidRDefault="0018421E"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 xml:space="preserve">III – Prestar à </w:t>
      </w:r>
      <w:r w:rsidRPr="00500D27">
        <w:rPr>
          <w:rFonts w:ascii="Arial" w:hAnsi="Arial" w:cs="Arial"/>
          <w:b/>
          <w:sz w:val="24"/>
          <w:szCs w:val="24"/>
        </w:rPr>
        <w:t>CONTRATANTE</w:t>
      </w:r>
      <w:r w:rsidRPr="00500D27">
        <w:rPr>
          <w:rFonts w:ascii="Arial" w:hAnsi="Arial" w:cs="Arial"/>
          <w:sz w:val="24"/>
          <w:szCs w:val="24"/>
        </w:rPr>
        <w:t xml:space="preserve"> todas as informações necessárias ao bom e fiel desempenho das atividades;</w:t>
      </w:r>
    </w:p>
    <w:p w:rsidR="00253379" w:rsidRPr="00500D27" w:rsidRDefault="00253379" w:rsidP="002D3403">
      <w:pPr>
        <w:ind w:firstLine="1440"/>
        <w:jc w:val="both"/>
        <w:rPr>
          <w:rFonts w:ascii="Arial" w:hAnsi="Arial" w:cs="Arial"/>
          <w:sz w:val="24"/>
          <w:szCs w:val="24"/>
        </w:rPr>
      </w:pPr>
    </w:p>
    <w:p w:rsidR="00253379" w:rsidRDefault="00253379" w:rsidP="002D3403">
      <w:pPr>
        <w:jc w:val="both"/>
        <w:rPr>
          <w:rFonts w:ascii="Arial" w:hAnsi="Arial" w:cs="Arial"/>
          <w:b/>
          <w:sz w:val="24"/>
          <w:szCs w:val="24"/>
          <w:u w:val="single"/>
        </w:rPr>
      </w:pPr>
    </w:p>
    <w:p w:rsidR="0018421E" w:rsidRPr="00500D27" w:rsidRDefault="0018421E" w:rsidP="002D3403">
      <w:pPr>
        <w:jc w:val="both"/>
        <w:rPr>
          <w:rFonts w:ascii="Arial" w:hAnsi="Arial" w:cs="Arial"/>
          <w:b/>
          <w:sz w:val="24"/>
          <w:szCs w:val="24"/>
          <w:u w:val="single"/>
        </w:rPr>
      </w:pPr>
    </w:p>
    <w:p w:rsidR="00253379" w:rsidRPr="0018421E" w:rsidRDefault="0018421E" w:rsidP="002D3403">
      <w:pPr>
        <w:jc w:val="both"/>
        <w:rPr>
          <w:rFonts w:ascii="Arial" w:hAnsi="Arial" w:cs="Arial"/>
          <w:b/>
          <w:bCs/>
          <w:sz w:val="24"/>
          <w:szCs w:val="24"/>
        </w:rPr>
      </w:pPr>
      <w:r w:rsidRPr="0018421E">
        <w:rPr>
          <w:rFonts w:ascii="Arial" w:hAnsi="Arial" w:cs="Arial"/>
          <w:b/>
          <w:sz w:val="24"/>
          <w:szCs w:val="24"/>
        </w:rPr>
        <w:t xml:space="preserve">CLÁUSULA NONA – </w:t>
      </w:r>
      <w:r w:rsidRPr="0018421E">
        <w:rPr>
          <w:rFonts w:ascii="Arial" w:hAnsi="Arial" w:cs="Arial"/>
          <w:b/>
          <w:bCs/>
          <w:sz w:val="24"/>
          <w:szCs w:val="24"/>
        </w:rPr>
        <w:t>DAS RESPONSABILIDADES DA CONTRATADA.</w:t>
      </w:r>
    </w:p>
    <w:p w:rsidR="00253379" w:rsidRPr="00500D27" w:rsidRDefault="00253379" w:rsidP="002D3403">
      <w:pPr>
        <w:jc w:val="both"/>
        <w:rPr>
          <w:rFonts w:ascii="Arial" w:hAnsi="Arial" w:cs="Arial"/>
          <w:sz w:val="24"/>
          <w:szCs w:val="24"/>
        </w:rPr>
      </w:pPr>
    </w:p>
    <w:p w:rsidR="00253379" w:rsidRPr="00500D27" w:rsidRDefault="0018421E" w:rsidP="0018421E">
      <w:pPr>
        <w:pStyle w:val="Recuodecorpodetexto"/>
        <w:ind w:left="0" w:firstLine="851"/>
        <w:jc w:val="both"/>
        <w:rPr>
          <w:rFonts w:ascii="Arial" w:hAnsi="Arial" w:cs="Arial"/>
          <w:sz w:val="24"/>
          <w:szCs w:val="24"/>
        </w:rPr>
      </w:pPr>
      <w:r>
        <w:rPr>
          <w:rFonts w:ascii="Arial" w:hAnsi="Arial" w:cs="Arial"/>
          <w:sz w:val="24"/>
          <w:szCs w:val="24"/>
        </w:rPr>
        <w:t xml:space="preserve">9.1. </w:t>
      </w:r>
      <w:r w:rsidR="00253379" w:rsidRPr="00500D27">
        <w:rPr>
          <w:rFonts w:ascii="Arial" w:hAnsi="Arial" w:cs="Arial"/>
          <w:sz w:val="24"/>
          <w:szCs w:val="24"/>
        </w:rPr>
        <w:t xml:space="preserve">São de exclusiva responsabilidade da </w:t>
      </w:r>
      <w:r w:rsidR="00253379" w:rsidRPr="00500D27">
        <w:rPr>
          <w:rFonts w:ascii="Arial" w:hAnsi="Arial" w:cs="Arial"/>
          <w:b/>
          <w:bCs/>
          <w:sz w:val="24"/>
          <w:szCs w:val="24"/>
        </w:rPr>
        <w:t>CONTRATADA</w:t>
      </w:r>
      <w:r w:rsidR="00253379" w:rsidRPr="00500D27">
        <w:rPr>
          <w:rFonts w:ascii="Arial" w:hAnsi="Arial" w:cs="Arial"/>
          <w:sz w:val="24"/>
          <w:szCs w:val="24"/>
        </w:rPr>
        <w:t>:</w:t>
      </w:r>
    </w:p>
    <w:p w:rsidR="00253379" w:rsidRPr="00500D27" w:rsidRDefault="00253379" w:rsidP="002D3403">
      <w:pPr>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bCs/>
          <w:sz w:val="24"/>
          <w:szCs w:val="24"/>
        </w:rPr>
      </w:pPr>
      <w:r w:rsidRPr="00500D27">
        <w:rPr>
          <w:rFonts w:ascii="Arial" w:hAnsi="Arial" w:cs="Arial"/>
          <w:sz w:val="24"/>
          <w:szCs w:val="24"/>
        </w:rPr>
        <w:t>I – A entrega ao CONTRATANTE do(s) produto(s), objeto deste contrato, no endereço constante n</w:t>
      </w:r>
      <w:r w:rsidR="0018421E">
        <w:rPr>
          <w:rFonts w:ascii="Arial" w:hAnsi="Arial" w:cs="Arial"/>
          <w:sz w:val="24"/>
          <w:szCs w:val="24"/>
        </w:rPr>
        <w:t>o</w:t>
      </w:r>
      <w:r w:rsidRPr="00500D27">
        <w:rPr>
          <w:rFonts w:ascii="Arial" w:hAnsi="Arial" w:cs="Arial"/>
          <w:sz w:val="24"/>
          <w:szCs w:val="24"/>
        </w:rPr>
        <w:t xml:space="preserve"> Pregão Presencial n</w:t>
      </w:r>
      <w:r w:rsidR="0018421E">
        <w:rPr>
          <w:rFonts w:ascii="Arial" w:hAnsi="Arial" w:cs="Arial"/>
          <w:sz w:val="24"/>
          <w:szCs w:val="24"/>
        </w:rPr>
        <w:t xml:space="preserve">. </w:t>
      </w:r>
      <w:r w:rsidRPr="00500D27">
        <w:rPr>
          <w:rFonts w:ascii="Arial" w:hAnsi="Arial" w:cs="Arial"/>
          <w:sz w:val="24"/>
          <w:szCs w:val="24"/>
        </w:rPr>
        <w:t>00</w:t>
      </w:r>
      <w:r>
        <w:rPr>
          <w:rFonts w:ascii="Arial" w:hAnsi="Arial" w:cs="Arial"/>
          <w:sz w:val="24"/>
          <w:szCs w:val="24"/>
        </w:rPr>
        <w:t>3</w:t>
      </w:r>
      <w:r w:rsidR="0018421E">
        <w:rPr>
          <w:rFonts w:ascii="Arial" w:hAnsi="Arial" w:cs="Arial"/>
          <w:sz w:val="24"/>
          <w:szCs w:val="24"/>
        </w:rPr>
        <w:t>5</w:t>
      </w:r>
      <w:r w:rsidRPr="00500D27">
        <w:rPr>
          <w:rFonts w:ascii="Arial" w:hAnsi="Arial" w:cs="Arial"/>
          <w:sz w:val="24"/>
          <w:szCs w:val="24"/>
        </w:rPr>
        <w:t>/201</w:t>
      </w:r>
      <w:r>
        <w:rPr>
          <w:rFonts w:ascii="Arial" w:hAnsi="Arial" w:cs="Arial"/>
          <w:sz w:val="24"/>
          <w:szCs w:val="24"/>
        </w:rPr>
        <w:t>4</w:t>
      </w:r>
      <w:r w:rsidRPr="00500D27">
        <w:rPr>
          <w:rFonts w:ascii="Arial" w:hAnsi="Arial" w:cs="Arial"/>
          <w:sz w:val="24"/>
          <w:szCs w:val="24"/>
        </w:rPr>
        <w:t>,</w:t>
      </w:r>
      <w:r w:rsidRPr="00500D27">
        <w:rPr>
          <w:rFonts w:ascii="Arial" w:hAnsi="Arial" w:cs="Arial"/>
          <w:bCs/>
          <w:sz w:val="24"/>
          <w:szCs w:val="24"/>
        </w:rPr>
        <w:t xml:space="preserve"> no prazo improrrogável de_________ (__________) dias, a contar da assinatura deste contrato, correndo as despesas de frete por sua conta.</w:t>
      </w:r>
    </w:p>
    <w:p w:rsidR="00253379" w:rsidRPr="00500D27" w:rsidRDefault="00253379" w:rsidP="002D3403">
      <w:pPr>
        <w:autoSpaceDE w:val="0"/>
        <w:autoSpaceDN w:val="0"/>
        <w:adjustRightInd w:val="0"/>
        <w:ind w:firstLine="1440"/>
        <w:jc w:val="both"/>
        <w:rPr>
          <w:rFonts w:ascii="Arial" w:hAnsi="Arial" w:cs="Arial"/>
          <w:b/>
          <w:bCs/>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b/>
          <w:sz w:val="24"/>
          <w:szCs w:val="24"/>
        </w:rPr>
        <w:t>§ 1°</w:t>
      </w:r>
      <w:r w:rsidRPr="00500D27">
        <w:rPr>
          <w:rFonts w:ascii="Arial" w:hAnsi="Arial" w:cs="Arial"/>
          <w:b/>
          <w:bCs/>
          <w:sz w:val="24"/>
          <w:szCs w:val="24"/>
        </w:rPr>
        <w:t xml:space="preserve"> </w:t>
      </w:r>
      <w:r w:rsidRPr="00500D27">
        <w:rPr>
          <w:rFonts w:ascii="Arial" w:hAnsi="Arial" w:cs="Arial"/>
          <w:sz w:val="24"/>
          <w:szCs w:val="24"/>
        </w:rPr>
        <w:t xml:space="preserve">– Ficando a </w:t>
      </w:r>
      <w:r w:rsidRPr="00500D27">
        <w:rPr>
          <w:rFonts w:ascii="Arial" w:hAnsi="Arial" w:cs="Arial"/>
          <w:b/>
          <w:sz w:val="24"/>
          <w:szCs w:val="24"/>
        </w:rPr>
        <w:t>CONTRATADA</w:t>
      </w:r>
      <w:r w:rsidRPr="00500D27">
        <w:rPr>
          <w:rFonts w:ascii="Arial" w:hAnsi="Arial" w:cs="Arial"/>
          <w:sz w:val="24"/>
          <w:szCs w:val="24"/>
        </w:rPr>
        <w:t xml:space="preserve"> temporariamente impossibilitada, total ou parcialmente, de cumprir seus deveres e responsabilidades relativas aos fornecimentos contratados, deverá esta comunicar e justificar o fato, por escrito, no prazo máximo de 48 </w:t>
      </w:r>
      <w:r w:rsidRPr="00500D27">
        <w:rPr>
          <w:rFonts w:ascii="Arial" w:hAnsi="Arial" w:cs="Arial"/>
          <w:i/>
          <w:iCs/>
          <w:sz w:val="24"/>
          <w:szCs w:val="24"/>
        </w:rPr>
        <w:t>(</w:t>
      </w:r>
      <w:r w:rsidRPr="00500D27">
        <w:rPr>
          <w:rFonts w:ascii="Arial" w:hAnsi="Arial" w:cs="Arial"/>
          <w:iCs/>
          <w:sz w:val="24"/>
          <w:szCs w:val="24"/>
        </w:rPr>
        <w:t>quarenta e oit</w:t>
      </w:r>
      <w:r w:rsidRPr="00500D27">
        <w:rPr>
          <w:rFonts w:ascii="Arial" w:hAnsi="Arial" w:cs="Arial"/>
          <w:sz w:val="24"/>
          <w:szCs w:val="24"/>
        </w:rPr>
        <w:t xml:space="preserve">o) horas após tal ocorrência, no intuito de que a </w:t>
      </w:r>
      <w:r w:rsidRPr="00500D27">
        <w:rPr>
          <w:rFonts w:ascii="Arial" w:hAnsi="Arial" w:cs="Arial"/>
          <w:b/>
          <w:bCs/>
          <w:sz w:val="24"/>
          <w:szCs w:val="24"/>
        </w:rPr>
        <w:t xml:space="preserve">CONTRATANTE </w:t>
      </w:r>
      <w:r w:rsidRPr="00500D27">
        <w:rPr>
          <w:rFonts w:ascii="Arial" w:hAnsi="Arial" w:cs="Arial"/>
          <w:bCs/>
          <w:sz w:val="24"/>
          <w:szCs w:val="24"/>
        </w:rPr>
        <w:t>possa tomar</w:t>
      </w:r>
      <w:r w:rsidRPr="00500D27">
        <w:rPr>
          <w:rFonts w:ascii="Arial" w:hAnsi="Arial" w:cs="Arial"/>
          <w:sz w:val="24"/>
          <w:szCs w:val="24"/>
        </w:rPr>
        <w:t xml:space="preserve"> as providências cabíveis, inclusive no que diz respeito à aceitação ou não do alegado.</w:t>
      </w:r>
    </w:p>
    <w:p w:rsidR="00253379" w:rsidRPr="00500D27" w:rsidRDefault="00253379" w:rsidP="002D3403">
      <w:pPr>
        <w:autoSpaceDE w:val="0"/>
        <w:autoSpaceDN w:val="0"/>
        <w:adjustRightInd w:val="0"/>
        <w:ind w:firstLine="1440"/>
        <w:jc w:val="both"/>
        <w:rPr>
          <w:rFonts w:ascii="Arial" w:hAnsi="Arial" w:cs="Arial"/>
          <w:b/>
          <w:bCs/>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b/>
          <w:sz w:val="24"/>
          <w:szCs w:val="24"/>
        </w:rPr>
        <w:t xml:space="preserve">§ 2° </w:t>
      </w:r>
      <w:r w:rsidRPr="00500D27">
        <w:rPr>
          <w:rFonts w:ascii="Arial" w:hAnsi="Arial" w:cs="Arial"/>
          <w:sz w:val="24"/>
          <w:szCs w:val="24"/>
        </w:rPr>
        <w:t>–</w:t>
      </w:r>
      <w:r w:rsidRPr="00500D27">
        <w:rPr>
          <w:rFonts w:ascii="Arial" w:hAnsi="Arial" w:cs="Arial"/>
          <w:b/>
          <w:bCs/>
          <w:sz w:val="24"/>
          <w:szCs w:val="24"/>
        </w:rPr>
        <w:t xml:space="preserve"> </w:t>
      </w:r>
      <w:r w:rsidRPr="00500D27">
        <w:rPr>
          <w:rFonts w:ascii="Arial" w:hAnsi="Arial" w:cs="Arial"/>
          <w:sz w:val="24"/>
          <w:szCs w:val="24"/>
        </w:rPr>
        <w:t xml:space="preserve">Enquanto perdurar o impedimento, o </w:t>
      </w:r>
      <w:r w:rsidRPr="00500D27">
        <w:rPr>
          <w:rFonts w:ascii="Arial" w:hAnsi="Arial" w:cs="Arial"/>
          <w:b/>
          <w:sz w:val="24"/>
          <w:szCs w:val="24"/>
        </w:rPr>
        <w:t>CONTRATANTE</w:t>
      </w:r>
      <w:r w:rsidRPr="00500D27">
        <w:rPr>
          <w:rFonts w:ascii="Arial" w:hAnsi="Arial" w:cs="Arial"/>
          <w:sz w:val="24"/>
          <w:szCs w:val="24"/>
        </w:rPr>
        <w:t xml:space="preserve"> se reserva o direito de contratar o fornecimento do(s) produto(s) com outro fornecedor, desde que respeitadas </w:t>
      </w:r>
      <w:r w:rsidR="0018421E">
        <w:rPr>
          <w:rFonts w:ascii="Arial" w:hAnsi="Arial" w:cs="Arial"/>
          <w:sz w:val="24"/>
          <w:szCs w:val="24"/>
        </w:rPr>
        <w:t>à</w:t>
      </w:r>
      <w:r w:rsidRPr="00500D27">
        <w:rPr>
          <w:rFonts w:ascii="Arial" w:hAnsi="Arial" w:cs="Arial"/>
          <w:sz w:val="24"/>
          <w:szCs w:val="24"/>
        </w:rPr>
        <w:t xml:space="preserve">s condições desta licitação, não cabendo direito à </w:t>
      </w:r>
      <w:r w:rsidRPr="00500D27">
        <w:rPr>
          <w:rFonts w:ascii="Arial" w:hAnsi="Arial" w:cs="Arial"/>
          <w:b/>
          <w:sz w:val="24"/>
          <w:szCs w:val="24"/>
        </w:rPr>
        <w:t>CONTRATADA</w:t>
      </w:r>
      <w:r w:rsidRPr="00500D27">
        <w:rPr>
          <w:rFonts w:ascii="Arial" w:hAnsi="Arial" w:cs="Arial"/>
          <w:sz w:val="24"/>
          <w:szCs w:val="24"/>
        </w:rPr>
        <w:t xml:space="preserve"> de formular qualquer reivindicação, pleito indenizatório ou reclamação.</w:t>
      </w:r>
    </w:p>
    <w:p w:rsidR="00253379" w:rsidRPr="00500D27" w:rsidRDefault="00253379" w:rsidP="002D3403">
      <w:pPr>
        <w:jc w:val="both"/>
        <w:rPr>
          <w:rFonts w:ascii="Arial" w:hAnsi="Arial" w:cs="Arial"/>
          <w:sz w:val="24"/>
          <w:szCs w:val="24"/>
        </w:rPr>
      </w:pPr>
    </w:p>
    <w:p w:rsidR="00253379" w:rsidRPr="00500D27" w:rsidRDefault="00253379" w:rsidP="002D3403">
      <w:pPr>
        <w:pStyle w:val="Ttulo2"/>
        <w:rPr>
          <w:sz w:val="24"/>
          <w:szCs w:val="24"/>
        </w:rPr>
      </w:pPr>
    </w:p>
    <w:p w:rsidR="00253379" w:rsidRPr="0018421E" w:rsidRDefault="0018421E" w:rsidP="002D3403">
      <w:pPr>
        <w:jc w:val="both"/>
        <w:rPr>
          <w:rFonts w:ascii="Arial" w:hAnsi="Arial" w:cs="Arial"/>
          <w:b/>
          <w:sz w:val="24"/>
          <w:szCs w:val="24"/>
        </w:rPr>
      </w:pPr>
      <w:r w:rsidRPr="0018421E">
        <w:rPr>
          <w:rFonts w:ascii="Arial" w:hAnsi="Arial" w:cs="Arial"/>
          <w:b/>
          <w:sz w:val="24"/>
          <w:szCs w:val="24"/>
        </w:rPr>
        <w:t>CLÁUSULA DÉCIMA – DA ALTERAÇÃO CONTRATUAL.</w:t>
      </w:r>
    </w:p>
    <w:p w:rsidR="00253379" w:rsidRPr="00500D27" w:rsidRDefault="00253379" w:rsidP="002D3403">
      <w:pPr>
        <w:jc w:val="both"/>
        <w:rPr>
          <w:rFonts w:ascii="Arial" w:hAnsi="Arial" w:cs="Arial"/>
          <w:sz w:val="24"/>
          <w:szCs w:val="24"/>
        </w:rPr>
      </w:pPr>
    </w:p>
    <w:p w:rsidR="00253379" w:rsidRPr="00500D27" w:rsidRDefault="0018421E" w:rsidP="0018421E">
      <w:pPr>
        <w:ind w:firstLine="851"/>
        <w:jc w:val="both"/>
        <w:rPr>
          <w:rFonts w:ascii="Arial" w:hAnsi="Arial" w:cs="Arial"/>
          <w:sz w:val="24"/>
          <w:szCs w:val="24"/>
        </w:rPr>
      </w:pPr>
      <w:r>
        <w:rPr>
          <w:rFonts w:ascii="Arial" w:hAnsi="Arial" w:cs="Arial"/>
          <w:sz w:val="24"/>
          <w:szCs w:val="24"/>
        </w:rPr>
        <w:t xml:space="preserve">10.1. </w:t>
      </w:r>
      <w:r w:rsidR="00253379" w:rsidRPr="00500D27">
        <w:rPr>
          <w:rFonts w:ascii="Arial" w:hAnsi="Arial" w:cs="Arial"/>
          <w:sz w:val="24"/>
          <w:szCs w:val="24"/>
        </w:rPr>
        <w:t>A alteração de qualquer das disposições estabelecidas neste contrato, somente se reputará válida se tomada expressamente em Termo Aditivo, que passará a fazer parte integrante do mesmo, nas hipóteses e modalidades autorizadas em Lei.</w:t>
      </w:r>
    </w:p>
    <w:p w:rsidR="00253379" w:rsidRPr="00500D27" w:rsidRDefault="00253379" w:rsidP="002D3403">
      <w:pPr>
        <w:jc w:val="both"/>
        <w:rPr>
          <w:rFonts w:ascii="Arial" w:hAnsi="Arial" w:cs="Arial"/>
          <w:b/>
          <w:sz w:val="24"/>
          <w:szCs w:val="24"/>
          <w:u w:val="single"/>
        </w:rPr>
      </w:pPr>
    </w:p>
    <w:p w:rsidR="00253379" w:rsidRPr="0018421E" w:rsidRDefault="0018421E" w:rsidP="002D3403">
      <w:pPr>
        <w:jc w:val="both"/>
        <w:rPr>
          <w:rFonts w:ascii="Arial" w:hAnsi="Arial" w:cs="Arial"/>
          <w:b/>
          <w:sz w:val="24"/>
          <w:szCs w:val="24"/>
        </w:rPr>
      </w:pPr>
      <w:r w:rsidRPr="0018421E">
        <w:rPr>
          <w:rFonts w:ascii="Arial" w:hAnsi="Arial" w:cs="Arial"/>
          <w:b/>
          <w:sz w:val="24"/>
          <w:szCs w:val="24"/>
        </w:rPr>
        <w:t>CLÁUSULA DÉCIMA PRIMEIRA – DA RESCISÃO E INEXECUÇÃO.</w:t>
      </w:r>
    </w:p>
    <w:p w:rsidR="00253379" w:rsidRPr="00500D27" w:rsidRDefault="00253379" w:rsidP="002D3403">
      <w:pPr>
        <w:jc w:val="both"/>
        <w:rPr>
          <w:rFonts w:ascii="Arial" w:hAnsi="Arial" w:cs="Arial"/>
          <w:sz w:val="24"/>
          <w:szCs w:val="24"/>
        </w:rPr>
      </w:pPr>
    </w:p>
    <w:p w:rsidR="00253379" w:rsidRPr="00500D27" w:rsidRDefault="0018421E" w:rsidP="0018421E">
      <w:pPr>
        <w:autoSpaceDE w:val="0"/>
        <w:autoSpaceDN w:val="0"/>
        <w:adjustRightInd w:val="0"/>
        <w:ind w:firstLine="851"/>
        <w:jc w:val="both"/>
        <w:rPr>
          <w:rFonts w:ascii="Arial" w:hAnsi="Arial" w:cs="Arial"/>
          <w:sz w:val="24"/>
          <w:szCs w:val="24"/>
        </w:rPr>
      </w:pPr>
      <w:r>
        <w:rPr>
          <w:rFonts w:ascii="Arial" w:hAnsi="Arial" w:cs="Arial"/>
          <w:sz w:val="24"/>
          <w:szCs w:val="24"/>
        </w:rPr>
        <w:t xml:space="preserve">11.1. </w:t>
      </w:r>
      <w:r w:rsidR="00253379" w:rsidRPr="00500D27">
        <w:rPr>
          <w:rFonts w:ascii="Arial" w:hAnsi="Arial" w:cs="Arial"/>
          <w:sz w:val="24"/>
          <w:szCs w:val="24"/>
        </w:rPr>
        <w:t xml:space="preserve">O </w:t>
      </w:r>
      <w:r w:rsidR="00253379" w:rsidRPr="00500D27">
        <w:rPr>
          <w:rFonts w:ascii="Arial" w:hAnsi="Arial" w:cs="Arial"/>
          <w:b/>
          <w:sz w:val="24"/>
          <w:szCs w:val="24"/>
        </w:rPr>
        <w:t>CONTRATANTE</w:t>
      </w:r>
      <w:r w:rsidR="00253379" w:rsidRPr="00500D27">
        <w:rPr>
          <w:rFonts w:ascii="Arial" w:hAnsi="Arial" w:cs="Arial"/>
          <w:sz w:val="24"/>
          <w:szCs w:val="24"/>
        </w:rPr>
        <w:t xml:space="preserve"> reserva-se o direito de rescindir o Contrato, independentemente de interpelação judicial ou extrajudicial, sem que à </w:t>
      </w:r>
      <w:r w:rsidR="00253379" w:rsidRPr="00500D27">
        <w:rPr>
          <w:rFonts w:ascii="Arial" w:hAnsi="Arial" w:cs="Arial"/>
          <w:b/>
          <w:sz w:val="24"/>
          <w:szCs w:val="24"/>
        </w:rPr>
        <w:t>CONTRATADA</w:t>
      </w:r>
      <w:r w:rsidR="00253379" w:rsidRPr="00500D27">
        <w:rPr>
          <w:rFonts w:ascii="Arial" w:hAnsi="Arial" w:cs="Arial"/>
          <w:sz w:val="24"/>
          <w:szCs w:val="24"/>
        </w:rPr>
        <w:t xml:space="preserve"> caiba o direito de indenização de qualquer espécie, nos seguintes casos:</w:t>
      </w:r>
    </w:p>
    <w:p w:rsidR="0018421E" w:rsidRDefault="0018421E" w:rsidP="002D3403">
      <w:pPr>
        <w:autoSpaceDE w:val="0"/>
        <w:autoSpaceDN w:val="0"/>
        <w:adjustRightInd w:val="0"/>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 xml:space="preserve">a) quando a </w:t>
      </w:r>
      <w:r w:rsidRPr="00500D27">
        <w:rPr>
          <w:rFonts w:ascii="Arial" w:hAnsi="Arial" w:cs="Arial"/>
          <w:b/>
          <w:sz w:val="24"/>
          <w:szCs w:val="24"/>
        </w:rPr>
        <w:t>CONTRATADA</w:t>
      </w:r>
      <w:r w:rsidRPr="00500D27">
        <w:rPr>
          <w:rFonts w:ascii="Arial" w:hAnsi="Arial" w:cs="Arial"/>
          <w:sz w:val="24"/>
          <w:szCs w:val="24"/>
        </w:rPr>
        <w:t xml:space="preserve"> falir ou for dissolvida;</w:t>
      </w:r>
    </w:p>
    <w:p w:rsidR="0018421E" w:rsidRDefault="0018421E" w:rsidP="002D3403">
      <w:pPr>
        <w:autoSpaceDE w:val="0"/>
        <w:autoSpaceDN w:val="0"/>
        <w:adjustRightInd w:val="0"/>
        <w:ind w:firstLine="1440"/>
        <w:jc w:val="both"/>
        <w:rPr>
          <w:rFonts w:ascii="Arial" w:hAnsi="Arial" w:cs="Arial"/>
          <w:sz w:val="24"/>
          <w:szCs w:val="24"/>
        </w:rPr>
      </w:pPr>
    </w:p>
    <w:p w:rsidR="0018421E" w:rsidRDefault="0018421E" w:rsidP="002D3403">
      <w:pPr>
        <w:autoSpaceDE w:val="0"/>
        <w:autoSpaceDN w:val="0"/>
        <w:adjustRightInd w:val="0"/>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 xml:space="preserve">b) quando a </w:t>
      </w:r>
      <w:r w:rsidRPr="00500D27">
        <w:rPr>
          <w:rFonts w:ascii="Arial" w:hAnsi="Arial" w:cs="Arial"/>
          <w:b/>
          <w:sz w:val="24"/>
          <w:szCs w:val="24"/>
        </w:rPr>
        <w:t>CONTRATADA</w:t>
      </w:r>
      <w:r w:rsidRPr="00500D27">
        <w:rPr>
          <w:rFonts w:ascii="Arial" w:hAnsi="Arial" w:cs="Arial"/>
          <w:sz w:val="24"/>
          <w:szCs w:val="24"/>
        </w:rPr>
        <w:t xml:space="preserve"> transferir no todo ou em parte o Contrato sem a prévia anuência do </w:t>
      </w:r>
      <w:r w:rsidRPr="00500D27">
        <w:rPr>
          <w:rFonts w:ascii="Arial" w:hAnsi="Arial" w:cs="Arial"/>
          <w:b/>
          <w:sz w:val="24"/>
          <w:szCs w:val="24"/>
        </w:rPr>
        <w:t>CONTRATANTE</w:t>
      </w:r>
      <w:r w:rsidRPr="00500D27">
        <w:rPr>
          <w:rFonts w:ascii="Arial" w:hAnsi="Arial" w:cs="Arial"/>
          <w:sz w:val="24"/>
          <w:szCs w:val="24"/>
        </w:rPr>
        <w:t>.</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 1°</w:t>
      </w:r>
      <w:r w:rsidR="0018421E">
        <w:rPr>
          <w:rFonts w:ascii="Arial" w:hAnsi="Arial" w:cs="Arial"/>
          <w:sz w:val="24"/>
          <w:szCs w:val="24"/>
        </w:rPr>
        <w:t xml:space="preserve"> -</w:t>
      </w:r>
      <w:r w:rsidRPr="00500D27">
        <w:rPr>
          <w:rFonts w:ascii="Arial" w:hAnsi="Arial" w:cs="Arial"/>
          <w:sz w:val="24"/>
          <w:szCs w:val="24"/>
        </w:rPr>
        <w:t xml:space="preserve"> A rescisão do Contrato na mesma forma prevista no </w:t>
      </w:r>
      <w:r w:rsidRPr="00500D27">
        <w:rPr>
          <w:rFonts w:ascii="Arial" w:hAnsi="Arial" w:cs="Arial"/>
          <w:i/>
          <w:sz w:val="24"/>
          <w:szCs w:val="24"/>
        </w:rPr>
        <w:t xml:space="preserve">caput </w:t>
      </w:r>
      <w:r w:rsidRPr="00500D27">
        <w:rPr>
          <w:rFonts w:ascii="Arial" w:hAnsi="Arial" w:cs="Arial"/>
          <w:sz w:val="24"/>
          <w:szCs w:val="24"/>
        </w:rPr>
        <w:t>ocorrerá nas seguintes hipóteses:</w:t>
      </w:r>
    </w:p>
    <w:p w:rsidR="00253379" w:rsidRPr="00500D27" w:rsidRDefault="00253379" w:rsidP="002D3403">
      <w:pPr>
        <w:autoSpaceDE w:val="0"/>
        <w:autoSpaceDN w:val="0"/>
        <w:adjustRightInd w:val="0"/>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I - Por ato unilateral escrito da Administração, nos casos enumerados nos incisos I a XII e XVII do artigo 78 da Lei 8.666/93</w:t>
      </w:r>
      <w:r w:rsidR="0018421E">
        <w:rPr>
          <w:rFonts w:ascii="Arial" w:hAnsi="Arial" w:cs="Arial"/>
          <w:sz w:val="24"/>
          <w:szCs w:val="24"/>
        </w:rPr>
        <w:t xml:space="preserve"> e suas posteriores alterações</w:t>
      </w:r>
      <w:r w:rsidRPr="00500D27">
        <w:rPr>
          <w:rFonts w:ascii="Arial" w:hAnsi="Arial" w:cs="Arial"/>
          <w:sz w:val="24"/>
          <w:szCs w:val="24"/>
        </w:rPr>
        <w:t>;</w:t>
      </w:r>
    </w:p>
    <w:p w:rsidR="0018421E" w:rsidRDefault="0018421E" w:rsidP="002D3403">
      <w:pPr>
        <w:autoSpaceDE w:val="0"/>
        <w:autoSpaceDN w:val="0"/>
        <w:adjustRightInd w:val="0"/>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II - Amigavelmente, por acordo entre as partes, reduzido a termo no processo da licitação, desde que haja conveniência para a Administração;</w:t>
      </w:r>
    </w:p>
    <w:p w:rsidR="0018421E" w:rsidRDefault="0018421E" w:rsidP="002D3403">
      <w:pPr>
        <w:autoSpaceDE w:val="0"/>
        <w:autoSpaceDN w:val="0"/>
        <w:adjustRightInd w:val="0"/>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III - Judicialmente, nos termos da legislação.</w:t>
      </w:r>
    </w:p>
    <w:p w:rsidR="00253379" w:rsidRPr="00500D27" w:rsidRDefault="00253379" w:rsidP="002D3403">
      <w:pPr>
        <w:pStyle w:val="Recuodecorpodetexto"/>
        <w:jc w:val="both"/>
        <w:rPr>
          <w:rFonts w:ascii="Arial" w:hAnsi="Arial" w:cs="Arial"/>
          <w:sz w:val="24"/>
          <w:szCs w:val="24"/>
        </w:rPr>
      </w:pPr>
    </w:p>
    <w:p w:rsidR="00253379" w:rsidRPr="00500D27" w:rsidRDefault="00253379" w:rsidP="0018421E">
      <w:pPr>
        <w:pStyle w:val="Recuodecorpodetexto"/>
        <w:ind w:left="0" w:firstLine="1418"/>
        <w:jc w:val="both"/>
        <w:rPr>
          <w:rFonts w:ascii="Arial" w:hAnsi="Arial" w:cs="Arial"/>
          <w:sz w:val="24"/>
          <w:szCs w:val="24"/>
        </w:rPr>
      </w:pPr>
      <w:r w:rsidRPr="00500D27">
        <w:rPr>
          <w:rFonts w:ascii="Arial" w:hAnsi="Arial" w:cs="Arial"/>
          <w:sz w:val="24"/>
          <w:szCs w:val="24"/>
        </w:rPr>
        <w:t>§ 2°</w:t>
      </w:r>
      <w:r w:rsidR="0018421E">
        <w:rPr>
          <w:rFonts w:ascii="Arial" w:hAnsi="Arial" w:cs="Arial"/>
          <w:sz w:val="24"/>
          <w:szCs w:val="24"/>
        </w:rPr>
        <w:t xml:space="preserve"> -</w:t>
      </w:r>
      <w:r w:rsidRPr="00500D27">
        <w:rPr>
          <w:rFonts w:ascii="Arial" w:hAnsi="Arial" w:cs="Arial"/>
          <w:sz w:val="24"/>
          <w:szCs w:val="24"/>
        </w:rPr>
        <w:t xml:space="preserve"> A rescisão do</w:t>
      </w:r>
      <w:r w:rsidR="0018421E">
        <w:rPr>
          <w:rFonts w:ascii="Arial" w:hAnsi="Arial" w:cs="Arial"/>
          <w:sz w:val="24"/>
          <w:szCs w:val="24"/>
        </w:rPr>
        <w:t xml:space="preserve"> presente</w:t>
      </w:r>
      <w:r w:rsidRPr="00500D27">
        <w:rPr>
          <w:rFonts w:ascii="Arial" w:hAnsi="Arial" w:cs="Arial"/>
          <w:sz w:val="24"/>
          <w:szCs w:val="24"/>
        </w:rPr>
        <w:t xml:space="preserve"> Contrato, quando motivada por qualquer dos itens acima relacionados, implicará a apuração de perdas e danos, sem prejuízo da aplicação das demais providências legais cabíveis.</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 3°</w:t>
      </w:r>
      <w:r w:rsidR="0018421E">
        <w:rPr>
          <w:rFonts w:ascii="Arial" w:hAnsi="Arial" w:cs="Arial"/>
          <w:sz w:val="24"/>
          <w:szCs w:val="24"/>
        </w:rPr>
        <w:t xml:space="preserve"> -</w:t>
      </w:r>
      <w:r w:rsidRPr="00500D27">
        <w:rPr>
          <w:rFonts w:ascii="Arial" w:hAnsi="Arial" w:cs="Arial"/>
          <w:sz w:val="24"/>
          <w:szCs w:val="24"/>
        </w:rPr>
        <w:t xml:space="preserve"> O </w:t>
      </w:r>
      <w:r w:rsidRPr="00500D27">
        <w:rPr>
          <w:rFonts w:ascii="Arial" w:hAnsi="Arial" w:cs="Arial"/>
          <w:b/>
          <w:sz w:val="24"/>
          <w:szCs w:val="24"/>
        </w:rPr>
        <w:t>CONTRATANTE</w:t>
      </w:r>
      <w:r w:rsidRPr="00500D27">
        <w:rPr>
          <w:rFonts w:ascii="Arial" w:hAnsi="Arial" w:cs="Arial"/>
          <w:sz w:val="24"/>
          <w:szCs w:val="24"/>
        </w:rPr>
        <w:t>, por conveniência exclusiva e independente de cláusulas expressas, poderá rescindir o Contrato desde que efetue os pagamentos devidos, relativos ao mesmo.</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 4º</w:t>
      </w:r>
      <w:r w:rsidR="0018421E">
        <w:rPr>
          <w:rFonts w:ascii="Arial" w:hAnsi="Arial" w:cs="Arial"/>
          <w:sz w:val="24"/>
          <w:szCs w:val="24"/>
        </w:rPr>
        <w:t xml:space="preserve"> -</w:t>
      </w:r>
      <w:r w:rsidRPr="00500D27">
        <w:rPr>
          <w:rFonts w:ascii="Arial" w:hAnsi="Arial" w:cs="Arial"/>
          <w:sz w:val="24"/>
          <w:szCs w:val="24"/>
        </w:rPr>
        <w:t xml:space="preserve"> A </w:t>
      </w:r>
      <w:r w:rsidRPr="00500D27">
        <w:rPr>
          <w:rFonts w:ascii="Arial" w:hAnsi="Arial" w:cs="Arial"/>
          <w:b/>
          <w:sz w:val="24"/>
          <w:szCs w:val="24"/>
        </w:rPr>
        <w:t>CONTRATADA</w:t>
      </w:r>
      <w:r w:rsidRPr="00500D27">
        <w:rPr>
          <w:rFonts w:ascii="Arial" w:hAnsi="Arial" w:cs="Arial"/>
          <w:sz w:val="24"/>
          <w:szCs w:val="24"/>
        </w:rPr>
        <w:t xml:space="preserve"> reconhece os direitos do </w:t>
      </w:r>
      <w:r w:rsidRPr="00500D27">
        <w:rPr>
          <w:rFonts w:ascii="Arial" w:hAnsi="Arial" w:cs="Arial"/>
          <w:b/>
          <w:sz w:val="24"/>
          <w:szCs w:val="24"/>
        </w:rPr>
        <w:t>CONTRATANTE</w:t>
      </w:r>
      <w:r w:rsidRPr="00500D27">
        <w:rPr>
          <w:rFonts w:ascii="Arial" w:hAnsi="Arial" w:cs="Arial"/>
          <w:sz w:val="24"/>
          <w:szCs w:val="24"/>
        </w:rPr>
        <w:t xml:space="preserve"> em caso de rescisão, em conformidade com o art. 55, IX, c/c art. 77, da Lei nº 8.666, de 21 de junho de 1993</w:t>
      </w:r>
      <w:r w:rsidR="0018421E">
        <w:rPr>
          <w:rFonts w:ascii="Arial" w:hAnsi="Arial" w:cs="Arial"/>
          <w:sz w:val="24"/>
          <w:szCs w:val="24"/>
        </w:rPr>
        <w:t xml:space="preserve"> e suas posteriores alterações</w:t>
      </w:r>
      <w:r w:rsidRPr="00500D27">
        <w:rPr>
          <w:rFonts w:ascii="Arial" w:hAnsi="Arial" w:cs="Arial"/>
          <w:sz w:val="24"/>
          <w:szCs w:val="24"/>
        </w:rPr>
        <w:t>.</w:t>
      </w:r>
    </w:p>
    <w:p w:rsidR="00253379" w:rsidRPr="00500D27" w:rsidRDefault="00253379" w:rsidP="002D3403">
      <w:pPr>
        <w:ind w:firstLine="1440"/>
        <w:jc w:val="both"/>
        <w:rPr>
          <w:rFonts w:ascii="Arial" w:hAnsi="Arial" w:cs="Arial"/>
          <w:sz w:val="24"/>
          <w:szCs w:val="24"/>
        </w:rPr>
      </w:pPr>
    </w:p>
    <w:p w:rsidR="00253379" w:rsidRPr="00500D27" w:rsidRDefault="00253379" w:rsidP="0018421E">
      <w:pPr>
        <w:pStyle w:val="Recuodecorpodetexto"/>
        <w:tabs>
          <w:tab w:val="left" w:pos="1440"/>
        </w:tabs>
        <w:ind w:left="0" w:firstLine="1418"/>
        <w:jc w:val="both"/>
        <w:rPr>
          <w:rFonts w:ascii="Arial" w:hAnsi="Arial" w:cs="Arial"/>
          <w:sz w:val="24"/>
          <w:szCs w:val="24"/>
        </w:rPr>
      </w:pPr>
      <w:r w:rsidRPr="00500D27">
        <w:rPr>
          <w:rFonts w:ascii="Arial" w:hAnsi="Arial" w:cs="Arial"/>
          <w:sz w:val="24"/>
          <w:szCs w:val="24"/>
        </w:rPr>
        <w:t>§ 5º</w:t>
      </w:r>
      <w:r w:rsidR="0018421E">
        <w:rPr>
          <w:rFonts w:ascii="Arial" w:hAnsi="Arial" w:cs="Arial"/>
          <w:sz w:val="24"/>
          <w:szCs w:val="24"/>
        </w:rPr>
        <w:t xml:space="preserve"> -</w:t>
      </w:r>
      <w:r w:rsidRPr="00500D27">
        <w:rPr>
          <w:rFonts w:ascii="Arial" w:hAnsi="Arial" w:cs="Arial"/>
          <w:sz w:val="24"/>
          <w:szCs w:val="24"/>
        </w:rPr>
        <w:t xml:space="preserve"> A inexecução total ou parcial do Contrato ensejará a sua rescisão, com as conseq</w:t>
      </w:r>
      <w:r w:rsidR="0018421E">
        <w:rPr>
          <w:rFonts w:ascii="Arial" w:hAnsi="Arial" w:cs="Arial"/>
          <w:sz w:val="24"/>
          <w:szCs w:val="24"/>
        </w:rPr>
        <w:t>u</w:t>
      </w:r>
      <w:r w:rsidRPr="00500D27">
        <w:rPr>
          <w:rFonts w:ascii="Arial" w:hAnsi="Arial" w:cs="Arial"/>
          <w:sz w:val="24"/>
          <w:szCs w:val="24"/>
        </w:rPr>
        <w:t>ências contratuais mais àquelas previstas em Lei ou regulamento, de acordo com os artigos 77 a 80, da Lei no 8.666/93</w:t>
      </w:r>
      <w:r w:rsidR="0018421E">
        <w:rPr>
          <w:rFonts w:ascii="Arial" w:hAnsi="Arial" w:cs="Arial"/>
          <w:sz w:val="24"/>
          <w:szCs w:val="24"/>
        </w:rPr>
        <w:t xml:space="preserve"> e suas posteriores alterações</w:t>
      </w:r>
      <w:r w:rsidRPr="00500D27">
        <w:rPr>
          <w:rFonts w:ascii="Arial" w:hAnsi="Arial" w:cs="Arial"/>
          <w:sz w:val="24"/>
          <w:szCs w:val="24"/>
        </w:rPr>
        <w:t>.</w:t>
      </w:r>
    </w:p>
    <w:p w:rsidR="00253379" w:rsidRPr="00500D27" w:rsidRDefault="00253379" w:rsidP="002D3403">
      <w:pPr>
        <w:jc w:val="both"/>
        <w:rPr>
          <w:rFonts w:ascii="Arial" w:hAnsi="Arial" w:cs="Arial"/>
          <w:b/>
          <w:sz w:val="24"/>
          <w:szCs w:val="24"/>
          <w:u w:val="single"/>
        </w:rPr>
      </w:pPr>
    </w:p>
    <w:p w:rsidR="00253379" w:rsidRPr="0018421E" w:rsidRDefault="0018421E" w:rsidP="002D3403">
      <w:pPr>
        <w:jc w:val="both"/>
        <w:rPr>
          <w:rFonts w:ascii="Arial" w:hAnsi="Arial" w:cs="Arial"/>
          <w:b/>
          <w:bCs/>
          <w:sz w:val="24"/>
          <w:szCs w:val="24"/>
        </w:rPr>
      </w:pPr>
      <w:r w:rsidRPr="0018421E">
        <w:rPr>
          <w:rFonts w:ascii="Arial" w:hAnsi="Arial" w:cs="Arial"/>
          <w:b/>
          <w:sz w:val="24"/>
          <w:szCs w:val="24"/>
        </w:rPr>
        <w:t xml:space="preserve">CLÁUSULA DÉCIMA SEGUNDA – </w:t>
      </w:r>
      <w:r w:rsidRPr="0018421E">
        <w:rPr>
          <w:rFonts w:ascii="Arial" w:hAnsi="Arial" w:cs="Arial"/>
          <w:b/>
          <w:bCs/>
          <w:sz w:val="24"/>
          <w:szCs w:val="24"/>
        </w:rPr>
        <w:t>DAS PENALIDADES.</w:t>
      </w: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500D27" w:rsidRDefault="0018421E" w:rsidP="0018421E">
      <w:pPr>
        <w:pStyle w:val="Recuodecorpodetexto"/>
        <w:ind w:left="0" w:firstLine="851"/>
        <w:jc w:val="both"/>
        <w:rPr>
          <w:rFonts w:ascii="Arial" w:hAnsi="Arial" w:cs="Arial"/>
          <w:sz w:val="24"/>
          <w:szCs w:val="24"/>
        </w:rPr>
      </w:pPr>
      <w:r>
        <w:rPr>
          <w:rFonts w:ascii="Arial" w:hAnsi="Arial" w:cs="Arial"/>
          <w:sz w:val="24"/>
          <w:szCs w:val="24"/>
        </w:rPr>
        <w:t xml:space="preserve">10.2. </w:t>
      </w:r>
      <w:r w:rsidR="00253379" w:rsidRPr="00500D27">
        <w:rPr>
          <w:rFonts w:ascii="Arial" w:hAnsi="Arial" w:cs="Arial"/>
          <w:sz w:val="24"/>
          <w:szCs w:val="24"/>
        </w:rPr>
        <w:t xml:space="preserve">A </w:t>
      </w:r>
      <w:r w:rsidR="00253379" w:rsidRPr="00500D27">
        <w:rPr>
          <w:rFonts w:ascii="Arial" w:hAnsi="Arial" w:cs="Arial"/>
          <w:b/>
          <w:caps/>
          <w:sz w:val="24"/>
          <w:szCs w:val="24"/>
        </w:rPr>
        <w:t>Contratada</w:t>
      </w:r>
      <w:r w:rsidR="00253379" w:rsidRPr="00500D27">
        <w:rPr>
          <w:rFonts w:ascii="Arial" w:hAnsi="Arial" w:cs="Arial"/>
          <w:sz w:val="24"/>
          <w:szCs w:val="24"/>
        </w:rPr>
        <w:t>, em caso de inexecução, erro de execução, execução imperfeita ou inadimplemento contratual, sem justificativa convincente, ficará sujeita sem prejuízos das responsabilidades civil e criminal que couberem</w:t>
      </w:r>
      <w:r>
        <w:rPr>
          <w:rFonts w:ascii="Arial" w:hAnsi="Arial" w:cs="Arial"/>
          <w:sz w:val="24"/>
          <w:szCs w:val="24"/>
        </w:rPr>
        <w:t xml:space="preserve"> além das</w:t>
      </w:r>
      <w:r w:rsidR="00253379" w:rsidRPr="00500D27">
        <w:rPr>
          <w:rFonts w:ascii="Arial" w:hAnsi="Arial" w:cs="Arial"/>
          <w:sz w:val="24"/>
          <w:szCs w:val="24"/>
        </w:rPr>
        <w:t xml:space="preserve"> seguintes penalidades:</w:t>
      </w:r>
    </w:p>
    <w:p w:rsidR="00253379" w:rsidRPr="00500D27" w:rsidRDefault="00253379" w:rsidP="002D3403">
      <w:pPr>
        <w:ind w:firstLine="1440"/>
        <w:jc w:val="both"/>
        <w:rPr>
          <w:rFonts w:ascii="Arial" w:hAnsi="Arial" w:cs="Arial"/>
          <w:sz w:val="24"/>
          <w:szCs w:val="24"/>
        </w:rPr>
      </w:pP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I – Advertência;</w:t>
      </w:r>
    </w:p>
    <w:p w:rsidR="0018421E" w:rsidRDefault="0018421E" w:rsidP="0018421E">
      <w:pPr>
        <w:pStyle w:val="Recuodecorpodetexto"/>
        <w:ind w:left="0" w:firstLine="1440"/>
        <w:jc w:val="both"/>
        <w:rPr>
          <w:rFonts w:ascii="Arial" w:hAnsi="Arial" w:cs="Arial"/>
          <w:sz w:val="24"/>
          <w:szCs w:val="24"/>
        </w:rPr>
      </w:pPr>
    </w:p>
    <w:p w:rsidR="00253379" w:rsidRPr="00500D27" w:rsidRDefault="00253379" w:rsidP="0018421E">
      <w:pPr>
        <w:pStyle w:val="Recuodecorpodetexto"/>
        <w:ind w:left="0" w:firstLine="1440"/>
        <w:jc w:val="both"/>
        <w:rPr>
          <w:rFonts w:ascii="Arial" w:hAnsi="Arial" w:cs="Arial"/>
          <w:sz w:val="24"/>
          <w:szCs w:val="24"/>
        </w:rPr>
      </w:pPr>
      <w:r w:rsidRPr="00500D27">
        <w:rPr>
          <w:rFonts w:ascii="Arial" w:hAnsi="Arial" w:cs="Arial"/>
          <w:sz w:val="24"/>
          <w:szCs w:val="24"/>
        </w:rPr>
        <w:t>II – Demais penalidades previstas nos artigos 86 a 99, da Lei no 8.666/93</w:t>
      </w:r>
      <w:r w:rsidR="0018421E">
        <w:rPr>
          <w:rFonts w:ascii="Arial" w:hAnsi="Arial" w:cs="Arial"/>
          <w:sz w:val="24"/>
          <w:szCs w:val="24"/>
        </w:rPr>
        <w:t xml:space="preserve"> e suas posteriores alterações</w:t>
      </w:r>
      <w:r w:rsidRPr="00500D27">
        <w:rPr>
          <w:rFonts w:ascii="Arial" w:hAnsi="Arial" w:cs="Arial"/>
          <w:sz w:val="24"/>
          <w:szCs w:val="24"/>
        </w:rPr>
        <w:t>;</w:t>
      </w: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III – Multas administrativas a serem apuradas na forma, a saber:</w:t>
      </w:r>
    </w:p>
    <w:p w:rsidR="0018421E" w:rsidRDefault="0018421E" w:rsidP="0018421E">
      <w:pPr>
        <w:ind w:firstLine="1440"/>
        <w:jc w:val="both"/>
        <w:rPr>
          <w:rFonts w:ascii="Arial" w:hAnsi="Arial" w:cs="Arial"/>
          <w:sz w:val="24"/>
          <w:szCs w:val="24"/>
        </w:rPr>
      </w:pP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 xml:space="preserve">a) de 0,1% </w:t>
      </w:r>
      <w:r w:rsidRPr="00500D27">
        <w:rPr>
          <w:rFonts w:ascii="Arial" w:hAnsi="Arial" w:cs="Arial"/>
          <w:i/>
          <w:iCs/>
          <w:sz w:val="24"/>
          <w:szCs w:val="24"/>
        </w:rPr>
        <w:t>(</w:t>
      </w:r>
      <w:r w:rsidRPr="00500D27">
        <w:rPr>
          <w:rFonts w:ascii="Arial" w:hAnsi="Arial" w:cs="Arial"/>
          <w:iCs/>
          <w:sz w:val="24"/>
          <w:szCs w:val="24"/>
        </w:rPr>
        <w:t>um décimo por cent</w:t>
      </w:r>
      <w:r w:rsidRPr="00500D27">
        <w:rPr>
          <w:rFonts w:ascii="Arial" w:hAnsi="Arial" w:cs="Arial"/>
          <w:sz w:val="24"/>
          <w:szCs w:val="24"/>
        </w:rPr>
        <w:t>o) do valor global do Contrato por dia consecutivo de atraso em relação ao prazo de entrega dos bens;</w:t>
      </w:r>
    </w:p>
    <w:p w:rsidR="0018421E" w:rsidRDefault="0018421E" w:rsidP="0018421E">
      <w:pPr>
        <w:ind w:firstLine="1440"/>
        <w:jc w:val="both"/>
        <w:rPr>
          <w:rFonts w:ascii="Arial" w:hAnsi="Arial" w:cs="Arial"/>
          <w:sz w:val="24"/>
          <w:szCs w:val="24"/>
        </w:rPr>
      </w:pP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 xml:space="preserve">b) de 1% </w:t>
      </w:r>
      <w:r w:rsidRPr="00500D27">
        <w:rPr>
          <w:rFonts w:ascii="Arial" w:hAnsi="Arial" w:cs="Arial"/>
          <w:i/>
          <w:iCs/>
          <w:sz w:val="24"/>
          <w:szCs w:val="24"/>
        </w:rPr>
        <w:t>(</w:t>
      </w:r>
      <w:r w:rsidRPr="00500D27">
        <w:rPr>
          <w:rFonts w:ascii="Arial" w:hAnsi="Arial" w:cs="Arial"/>
          <w:iCs/>
          <w:sz w:val="24"/>
          <w:szCs w:val="24"/>
        </w:rPr>
        <w:t>um por cent</w:t>
      </w:r>
      <w:r w:rsidRPr="00500D27">
        <w:rPr>
          <w:rFonts w:ascii="Arial" w:hAnsi="Arial" w:cs="Arial"/>
          <w:sz w:val="24"/>
          <w:szCs w:val="24"/>
        </w:rPr>
        <w:t xml:space="preserve">o) do valor contratual quando a </w:t>
      </w:r>
      <w:r w:rsidRPr="00500D27">
        <w:rPr>
          <w:rFonts w:ascii="Arial" w:hAnsi="Arial" w:cs="Arial"/>
          <w:b/>
          <w:sz w:val="24"/>
          <w:szCs w:val="24"/>
        </w:rPr>
        <w:t>CONTRATADA</w:t>
      </w:r>
      <w:r w:rsidRPr="00500D27">
        <w:rPr>
          <w:rFonts w:ascii="Arial" w:hAnsi="Arial" w:cs="Arial"/>
          <w:sz w:val="24"/>
          <w:szCs w:val="24"/>
        </w:rPr>
        <w:t>, por ação, omissão ou negligência, infringir qualquer das obrigações estipuladas neste instrumento.</w:t>
      </w:r>
    </w:p>
    <w:p w:rsidR="0018421E" w:rsidRDefault="0018421E" w:rsidP="0018421E">
      <w:pPr>
        <w:ind w:firstLine="1440"/>
        <w:jc w:val="both"/>
        <w:rPr>
          <w:rFonts w:ascii="Arial" w:hAnsi="Arial" w:cs="Arial"/>
          <w:sz w:val="24"/>
          <w:szCs w:val="24"/>
        </w:rPr>
      </w:pP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IV – rescisão contratual;</w:t>
      </w:r>
    </w:p>
    <w:p w:rsidR="0018421E" w:rsidRDefault="0018421E" w:rsidP="0018421E">
      <w:pPr>
        <w:ind w:firstLine="1440"/>
        <w:jc w:val="both"/>
        <w:rPr>
          <w:rFonts w:ascii="Arial" w:hAnsi="Arial" w:cs="Arial"/>
          <w:sz w:val="24"/>
          <w:szCs w:val="24"/>
        </w:rPr>
      </w:pP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 xml:space="preserve">V – suspensão do direito de licitar com o </w:t>
      </w:r>
      <w:r w:rsidRPr="00500D27">
        <w:rPr>
          <w:rFonts w:ascii="Arial" w:hAnsi="Arial" w:cs="Arial"/>
          <w:b/>
          <w:caps/>
          <w:sz w:val="24"/>
          <w:szCs w:val="24"/>
        </w:rPr>
        <w:t xml:space="preserve">Contratante </w:t>
      </w:r>
      <w:r w:rsidRPr="00500D27">
        <w:rPr>
          <w:rFonts w:ascii="Arial" w:hAnsi="Arial" w:cs="Arial"/>
          <w:sz w:val="24"/>
          <w:szCs w:val="24"/>
        </w:rPr>
        <w:t xml:space="preserve">ou qualquer órgão da administração direta ou indireta </w:t>
      </w:r>
      <w:r w:rsidRPr="00500D27">
        <w:rPr>
          <w:rFonts w:ascii="Arial" w:hAnsi="Arial" w:cs="Arial"/>
          <w:i/>
          <w:iCs/>
          <w:sz w:val="24"/>
          <w:szCs w:val="24"/>
        </w:rPr>
        <w:t>(</w:t>
      </w:r>
      <w:r w:rsidRPr="00500D27">
        <w:rPr>
          <w:rFonts w:ascii="Arial" w:hAnsi="Arial" w:cs="Arial"/>
          <w:iCs/>
          <w:sz w:val="24"/>
          <w:szCs w:val="24"/>
        </w:rPr>
        <w:t>federal, estadual ou municipa</w:t>
      </w:r>
      <w:r w:rsidRPr="00500D27">
        <w:rPr>
          <w:rFonts w:ascii="Arial" w:hAnsi="Arial" w:cs="Arial"/>
          <w:sz w:val="24"/>
          <w:szCs w:val="24"/>
        </w:rPr>
        <w:t xml:space="preserve">l) quando, por culpa da </w:t>
      </w:r>
      <w:r w:rsidRPr="00500D27">
        <w:rPr>
          <w:rFonts w:ascii="Arial" w:hAnsi="Arial" w:cs="Arial"/>
          <w:b/>
          <w:sz w:val="24"/>
          <w:szCs w:val="24"/>
        </w:rPr>
        <w:t>CONTRATADA</w:t>
      </w:r>
      <w:r w:rsidRPr="00500D27">
        <w:rPr>
          <w:rFonts w:ascii="Arial" w:hAnsi="Arial" w:cs="Arial"/>
          <w:sz w:val="24"/>
          <w:szCs w:val="24"/>
        </w:rPr>
        <w:t xml:space="preserve">, ocorrer </w:t>
      </w:r>
      <w:proofErr w:type="gramStart"/>
      <w:r w:rsidRPr="00500D27">
        <w:rPr>
          <w:rFonts w:ascii="Arial" w:hAnsi="Arial" w:cs="Arial"/>
          <w:sz w:val="24"/>
          <w:szCs w:val="24"/>
        </w:rPr>
        <w:t>a</w:t>
      </w:r>
      <w:proofErr w:type="gramEnd"/>
      <w:r w:rsidRPr="00500D27">
        <w:rPr>
          <w:rFonts w:ascii="Arial" w:hAnsi="Arial" w:cs="Arial"/>
          <w:sz w:val="24"/>
          <w:szCs w:val="24"/>
        </w:rPr>
        <w:t xml:space="preserve"> suspensão ou a rescisão administrativa do presente Contrato;</w:t>
      </w:r>
    </w:p>
    <w:p w:rsidR="0018421E" w:rsidRDefault="0018421E" w:rsidP="0018421E">
      <w:pPr>
        <w:ind w:firstLine="1440"/>
        <w:jc w:val="both"/>
        <w:rPr>
          <w:rFonts w:ascii="Arial" w:hAnsi="Arial" w:cs="Arial"/>
          <w:sz w:val="24"/>
          <w:szCs w:val="24"/>
        </w:rPr>
      </w:pPr>
    </w:p>
    <w:p w:rsidR="00253379" w:rsidRPr="00500D27" w:rsidRDefault="00253379" w:rsidP="0018421E">
      <w:pPr>
        <w:ind w:firstLine="1440"/>
        <w:jc w:val="both"/>
        <w:rPr>
          <w:rFonts w:ascii="Arial" w:hAnsi="Arial" w:cs="Arial"/>
          <w:sz w:val="24"/>
          <w:szCs w:val="24"/>
        </w:rPr>
      </w:pPr>
      <w:r w:rsidRPr="00500D27">
        <w:rPr>
          <w:rFonts w:ascii="Arial" w:hAnsi="Arial" w:cs="Arial"/>
          <w:sz w:val="24"/>
          <w:szCs w:val="24"/>
        </w:rPr>
        <w:t>VI – declaração de inidoneidade para licitar na Administração Municipal enquanto perdurarem os motivos determinantes da punição ou até que seja promovida a reabilitação, na forma da lei, perante a própria autoridade que aplicou a penalidade.</w:t>
      </w:r>
    </w:p>
    <w:p w:rsidR="00253379" w:rsidRPr="00500D27" w:rsidRDefault="00253379" w:rsidP="002D3403">
      <w:pPr>
        <w:ind w:firstLine="1440"/>
        <w:jc w:val="both"/>
        <w:rPr>
          <w:rFonts w:ascii="Arial" w:hAnsi="Arial" w:cs="Arial"/>
          <w:sz w:val="24"/>
          <w:szCs w:val="24"/>
        </w:rPr>
      </w:pPr>
    </w:p>
    <w:p w:rsidR="00253379" w:rsidRPr="00500D27" w:rsidRDefault="00253379" w:rsidP="002D3403">
      <w:pPr>
        <w:jc w:val="both"/>
        <w:rPr>
          <w:rFonts w:ascii="Arial" w:hAnsi="Arial" w:cs="Arial"/>
          <w:sz w:val="24"/>
          <w:szCs w:val="24"/>
        </w:rPr>
      </w:pPr>
    </w:p>
    <w:p w:rsidR="00253379" w:rsidRPr="0018421E" w:rsidRDefault="0018421E" w:rsidP="002D3403">
      <w:pPr>
        <w:jc w:val="both"/>
        <w:rPr>
          <w:rFonts w:ascii="Arial" w:hAnsi="Arial" w:cs="Arial"/>
          <w:b/>
          <w:bCs/>
          <w:sz w:val="24"/>
          <w:szCs w:val="24"/>
        </w:rPr>
      </w:pPr>
      <w:r w:rsidRPr="0018421E">
        <w:rPr>
          <w:rFonts w:ascii="Arial" w:hAnsi="Arial" w:cs="Arial"/>
          <w:b/>
          <w:sz w:val="24"/>
          <w:szCs w:val="24"/>
        </w:rPr>
        <w:t xml:space="preserve">CLÁUSULA DÉCIMA TERCEIRA – </w:t>
      </w:r>
      <w:r w:rsidRPr="0018421E">
        <w:rPr>
          <w:rFonts w:ascii="Arial" w:hAnsi="Arial" w:cs="Arial"/>
          <w:b/>
          <w:bCs/>
          <w:sz w:val="24"/>
          <w:szCs w:val="24"/>
        </w:rPr>
        <w:t>DOS RECURSOS ADMINISTRATIVOS.</w:t>
      </w:r>
    </w:p>
    <w:p w:rsidR="00253379" w:rsidRPr="00500D27" w:rsidRDefault="00253379" w:rsidP="002D3403">
      <w:pPr>
        <w:jc w:val="both"/>
        <w:rPr>
          <w:rFonts w:ascii="Arial" w:hAnsi="Arial" w:cs="Arial"/>
          <w:sz w:val="24"/>
          <w:szCs w:val="24"/>
        </w:rPr>
      </w:pPr>
    </w:p>
    <w:p w:rsidR="00253379" w:rsidRPr="00500D27" w:rsidRDefault="00BB2488" w:rsidP="00BB2488">
      <w:pPr>
        <w:pStyle w:val="Recuodecorpodetexto"/>
        <w:ind w:left="0" w:firstLine="851"/>
        <w:jc w:val="both"/>
        <w:rPr>
          <w:rFonts w:ascii="Arial" w:hAnsi="Arial" w:cs="Arial"/>
          <w:sz w:val="24"/>
          <w:szCs w:val="24"/>
        </w:rPr>
      </w:pPr>
      <w:r>
        <w:rPr>
          <w:rFonts w:ascii="Arial" w:hAnsi="Arial" w:cs="Arial"/>
          <w:sz w:val="24"/>
          <w:szCs w:val="24"/>
        </w:rPr>
        <w:t xml:space="preserve">13.1. </w:t>
      </w:r>
      <w:r w:rsidR="00253379" w:rsidRPr="00500D27">
        <w:rPr>
          <w:rFonts w:ascii="Arial" w:hAnsi="Arial" w:cs="Arial"/>
          <w:sz w:val="24"/>
          <w:szCs w:val="24"/>
        </w:rPr>
        <w:t xml:space="preserve">Da(s) penalidade(s) aplicada(s) </w:t>
      </w:r>
      <w:proofErr w:type="gramStart"/>
      <w:r w:rsidR="00253379" w:rsidRPr="00500D27">
        <w:rPr>
          <w:rFonts w:ascii="Arial" w:hAnsi="Arial" w:cs="Arial"/>
          <w:sz w:val="24"/>
          <w:szCs w:val="24"/>
        </w:rPr>
        <w:t>caberá(</w:t>
      </w:r>
      <w:proofErr w:type="gramEnd"/>
      <w:r w:rsidR="00253379" w:rsidRPr="00500D27">
        <w:rPr>
          <w:rFonts w:ascii="Arial" w:hAnsi="Arial" w:cs="Arial"/>
          <w:sz w:val="24"/>
          <w:szCs w:val="24"/>
        </w:rPr>
        <w:t>ao) recurso(s), no prazo de 05 (cinco) dias úteis a contar da notificação, à autoridade superior àquela que aplicou a sanção, ficando sobrestada a mesma, até o julgamento do pleito.</w:t>
      </w:r>
    </w:p>
    <w:p w:rsidR="00253379" w:rsidRPr="00500D27" w:rsidRDefault="00253379" w:rsidP="002D3403">
      <w:pPr>
        <w:ind w:firstLine="1440"/>
        <w:jc w:val="both"/>
        <w:rPr>
          <w:rFonts w:ascii="Arial" w:hAnsi="Arial" w:cs="Arial"/>
          <w:sz w:val="24"/>
          <w:szCs w:val="24"/>
        </w:rPr>
      </w:pPr>
    </w:p>
    <w:p w:rsidR="00253379" w:rsidRPr="00BB2488" w:rsidRDefault="00BB2488" w:rsidP="002D3403">
      <w:pPr>
        <w:jc w:val="both"/>
        <w:rPr>
          <w:rFonts w:ascii="Arial" w:hAnsi="Arial" w:cs="Arial"/>
          <w:b/>
          <w:sz w:val="24"/>
          <w:szCs w:val="24"/>
        </w:rPr>
      </w:pPr>
      <w:r w:rsidRPr="00BB2488">
        <w:rPr>
          <w:rFonts w:ascii="Arial" w:hAnsi="Arial" w:cs="Arial"/>
          <w:b/>
          <w:sz w:val="24"/>
          <w:szCs w:val="24"/>
        </w:rPr>
        <w:t>CLÁUSULA DÉCIMA QUARTA – DO CONTROLE DE QUALIDADE</w:t>
      </w:r>
    </w:p>
    <w:p w:rsidR="00253379" w:rsidRPr="00500D27" w:rsidRDefault="00253379" w:rsidP="002D3403">
      <w:pPr>
        <w:ind w:firstLine="1440"/>
        <w:jc w:val="both"/>
        <w:rPr>
          <w:rFonts w:ascii="Arial" w:hAnsi="Arial" w:cs="Arial"/>
          <w:sz w:val="24"/>
          <w:szCs w:val="24"/>
        </w:rPr>
      </w:pPr>
    </w:p>
    <w:p w:rsidR="00253379" w:rsidRPr="00500D27" w:rsidRDefault="00BB2488" w:rsidP="00BB2488">
      <w:pPr>
        <w:autoSpaceDE w:val="0"/>
        <w:autoSpaceDN w:val="0"/>
        <w:adjustRightInd w:val="0"/>
        <w:ind w:firstLine="851"/>
        <w:jc w:val="both"/>
        <w:rPr>
          <w:rFonts w:ascii="Arial" w:hAnsi="Arial" w:cs="Arial"/>
          <w:sz w:val="24"/>
          <w:szCs w:val="24"/>
        </w:rPr>
      </w:pPr>
      <w:r>
        <w:rPr>
          <w:rFonts w:ascii="Arial" w:hAnsi="Arial" w:cs="Arial"/>
          <w:sz w:val="24"/>
          <w:szCs w:val="24"/>
        </w:rPr>
        <w:t xml:space="preserve">14.1. </w:t>
      </w:r>
      <w:r w:rsidR="00253379" w:rsidRPr="00500D27">
        <w:rPr>
          <w:rFonts w:ascii="Arial" w:hAnsi="Arial" w:cs="Arial"/>
          <w:sz w:val="24"/>
          <w:szCs w:val="24"/>
        </w:rPr>
        <w:t xml:space="preserve">O </w:t>
      </w:r>
      <w:r w:rsidR="00253379" w:rsidRPr="00500D27">
        <w:rPr>
          <w:rFonts w:ascii="Arial" w:hAnsi="Arial" w:cs="Arial"/>
          <w:b/>
          <w:sz w:val="24"/>
          <w:szCs w:val="24"/>
        </w:rPr>
        <w:t>CONTRATANTE</w:t>
      </w:r>
      <w:r w:rsidR="00253379" w:rsidRPr="00500D27">
        <w:rPr>
          <w:rFonts w:ascii="Arial" w:hAnsi="Arial" w:cs="Arial"/>
          <w:sz w:val="24"/>
          <w:szCs w:val="24"/>
        </w:rPr>
        <w:t xml:space="preserve"> reserva-se o direito de, a qualquer tempo, antes e após a contratação, solicitar inspeções para verificar se </w:t>
      </w:r>
      <w:proofErr w:type="gramStart"/>
      <w:r w:rsidR="00253379" w:rsidRPr="00500D27">
        <w:rPr>
          <w:rFonts w:ascii="Arial" w:hAnsi="Arial" w:cs="Arial"/>
          <w:sz w:val="24"/>
          <w:szCs w:val="24"/>
        </w:rPr>
        <w:t>o(s) produtos(s)</w:t>
      </w:r>
      <w:proofErr w:type="gramEnd"/>
      <w:r w:rsidR="00253379" w:rsidRPr="00500D27">
        <w:rPr>
          <w:rFonts w:ascii="Arial" w:hAnsi="Arial" w:cs="Arial"/>
          <w:sz w:val="24"/>
          <w:szCs w:val="24"/>
        </w:rPr>
        <w:t xml:space="preserve"> atende(m) às exigências das normas e especificações técnicas.</w:t>
      </w:r>
    </w:p>
    <w:p w:rsidR="00253379" w:rsidRPr="00500D27" w:rsidRDefault="00253379" w:rsidP="002D3403">
      <w:pPr>
        <w:autoSpaceDE w:val="0"/>
        <w:autoSpaceDN w:val="0"/>
        <w:adjustRightInd w:val="0"/>
        <w:ind w:firstLine="1440"/>
        <w:jc w:val="both"/>
        <w:rPr>
          <w:rFonts w:ascii="Arial" w:hAnsi="Arial" w:cs="Arial"/>
          <w:sz w:val="24"/>
          <w:szCs w:val="24"/>
        </w:rPr>
      </w:pPr>
    </w:p>
    <w:p w:rsidR="00BB2488" w:rsidRDefault="00BB2488" w:rsidP="002D3403">
      <w:pPr>
        <w:autoSpaceDE w:val="0"/>
        <w:autoSpaceDN w:val="0"/>
        <w:adjustRightInd w:val="0"/>
        <w:ind w:firstLine="1440"/>
        <w:jc w:val="both"/>
        <w:rPr>
          <w:rFonts w:ascii="Arial" w:hAnsi="Arial" w:cs="Arial"/>
          <w:sz w:val="24"/>
          <w:szCs w:val="24"/>
        </w:rPr>
      </w:pPr>
    </w:p>
    <w:p w:rsidR="00253379" w:rsidRPr="00500D27" w:rsidRDefault="00253379" w:rsidP="002D3403">
      <w:pPr>
        <w:autoSpaceDE w:val="0"/>
        <w:autoSpaceDN w:val="0"/>
        <w:adjustRightInd w:val="0"/>
        <w:ind w:firstLine="1440"/>
        <w:jc w:val="both"/>
        <w:rPr>
          <w:rFonts w:ascii="Arial" w:hAnsi="Arial" w:cs="Arial"/>
          <w:sz w:val="24"/>
          <w:szCs w:val="24"/>
        </w:rPr>
      </w:pPr>
      <w:r w:rsidRPr="00500D27">
        <w:rPr>
          <w:rFonts w:ascii="Arial" w:hAnsi="Arial" w:cs="Arial"/>
          <w:sz w:val="24"/>
          <w:szCs w:val="24"/>
        </w:rPr>
        <w:t>§ 1</w:t>
      </w:r>
      <w:r w:rsidR="00BB2488">
        <w:rPr>
          <w:rFonts w:ascii="Arial" w:hAnsi="Arial" w:cs="Arial"/>
          <w:sz w:val="24"/>
          <w:szCs w:val="24"/>
        </w:rPr>
        <w:t xml:space="preserve">º - </w:t>
      </w:r>
      <w:r w:rsidRPr="00500D27">
        <w:rPr>
          <w:rFonts w:ascii="Arial" w:hAnsi="Arial" w:cs="Arial"/>
          <w:sz w:val="24"/>
          <w:szCs w:val="24"/>
        </w:rPr>
        <w:t xml:space="preserve">O produto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pelo </w:t>
      </w:r>
      <w:r w:rsidRPr="00500D27">
        <w:rPr>
          <w:rFonts w:ascii="Arial" w:hAnsi="Arial" w:cs="Arial"/>
          <w:b/>
          <w:sz w:val="24"/>
          <w:szCs w:val="24"/>
        </w:rPr>
        <w:t>CONTRATANTE</w:t>
      </w:r>
      <w:r w:rsidRPr="00500D27">
        <w:rPr>
          <w:rFonts w:ascii="Arial" w:hAnsi="Arial" w:cs="Arial"/>
          <w:sz w:val="24"/>
          <w:szCs w:val="24"/>
        </w:rPr>
        <w:t xml:space="preserve"> e sua inobservância implicará na aplicação das penalidades previstas no edital.</w:t>
      </w:r>
    </w:p>
    <w:p w:rsidR="00253379" w:rsidRPr="00500D27" w:rsidRDefault="00253379" w:rsidP="002D3403">
      <w:pPr>
        <w:jc w:val="both"/>
        <w:rPr>
          <w:rFonts w:ascii="Arial" w:hAnsi="Arial" w:cs="Arial"/>
          <w:b/>
          <w:sz w:val="24"/>
          <w:szCs w:val="24"/>
        </w:rPr>
      </w:pPr>
    </w:p>
    <w:p w:rsidR="00253379" w:rsidRPr="00500D27" w:rsidRDefault="00253379" w:rsidP="002D3403">
      <w:pPr>
        <w:jc w:val="both"/>
        <w:rPr>
          <w:rFonts w:ascii="Arial" w:hAnsi="Arial" w:cs="Arial"/>
          <w:b/>
          <w:sz w:val="24"/>
          <w:szCs w:val="24"/>
          <w:u w:val="single"/>
        </w:rPr>
      </w:pPr>
    </w:p>
    <w:p w:rsidR="00253379" w:rsidRPr="00BB2488" w:rsidRDefault="00BB2488" w:rsidP="002D3403">
      <w:pPr>
        <w:jc w:val="both"/>
        <w:rPr>
          <w:rFonts w:ascii="Arial" w:hAnsi="Arial" w:cs="Arial"/>
          <w:b/>
          <w:sz w:val="24"/>
          <w:szCs w:val="24"/>
        </w:rPr>
      </w:pPr>
      <w:r w:rsidRPr="00BB2488">
        <w:rPr>
          <w:rFonts w:ascii="Arial" w:hAnsi="Arial" w:cs="Arial"/>
          <w:b/>
          <w:sz w:val="24"/>
          <w:szCs w:val="24"/>
        </w:rPr>
        <w:t>CLÁUSULA DÉCIMA QUINTA – DAS DISPOSIÇÕES GERAIS.</w:t>
      </w:r>
    </w:p>
    <w:p w:rsidR="00253379" w:rsidRPr="00500D27" w:rsidRDefault="00253379" w:rsidP="002D3403">
      <w:pPr>
        <w:jc w:val="both"/>
        <w:rPr>
          <w:rFonts w:ascii="Arial" w:hAnsi="Arial" w:cs="Arial"/>
          <w:sz w:val="24"/>
          <w:szCs w:val="24"/>
        </w:rPr>
      </w:pPr>
    </w:p>
    <w:p w:rsidR="00BB2488" w:rsidRDefault="00BB2488" w:rsidP="002D3403">
      <w:pPr>
        <w:ind w:firstLine="1440"/>
        <w:jc w:val="both"/>
        <w:rPr>
          <w:rFonts w:ascii="Arial" w:hAnsi="Arial" w:cs="Arial"/>
          <w:sz w:val="24"/>
          <w:szCs w:val="24"/>
        </w:rPr>
      </w:pPr>
    </w:p>
    <w:p w:rsidR="00BB2488" w:rsidRDefault="00BB2488" w:rsidP="00BB2488">
      <w:pPr>
        <w:ind w:firstLine="851"/>
        <w:jc w:val="both"/>
        <w:rPr>
          <w:rFonts w:ascii="Arial" w:hAnsi="Arial" w:cs="Arial"/>
          <w:sz w:val="24"/>
          <w:szCs w:val="24"/>
        </w:rPr>
      </w:pPr>
      <w:r>
        <w:rPr>
          <w:rFonts w:ascii="Arial" w:hAnsi="Arial" w:cs="Arial"/>
          <w:sz w:val="24"/>
          <w:szCs w:val="24"/>
        </w:rPr>
        <w:t xml:space="preserve">15.1. </w:t>
      </w:r>
      <w:r w:rsidR="00253379" w:rsidRPr="00500D27">
        <w:rPr>
          <w:rFonts w:ascii="Arial" w:hAnsi="Arial" w:cs="Arial"/>
          <w:sz w:val="24"/>
          <w:szCs w:val="24"/>
        </w:rPr>
        <w:t xml:space="preserve">O </w:t>
      </w:r>
      <w:r w:rsidR="00253379" w:rsidRPr="00500D27">
        <w:rPr>
          <w:rFonts w:ascii="Arial" w:hAnsi="Arial" w:cs="Arial"/>
          <w:b/>
          <w:sz w:val="24"/>
          <w:szCs w:val="24"/>
        </w:rPr>
        <w:t>CONTRATANTE</w:t>
      </w:r>
      <w:r w:rsidR="00253379" w:rsidRPr="00500D27">
        <w:rPr>
          <w:rFonts w:ascii="Arial" w:hAnsi="Arial" w:cs="Arial"/>
          <w:sz w:val="24"/>
          <w:szCs w:val="24"/>
        </w:rPr>
        <w:t xml:space="preserve"> reserva-se o direito de efetuar a mais ampla fiscalização dos serviços, verificando se estão sendo cumpridos os termos contratuais, não se excluindo a </w:t>
      </w:r>
      <w:r w:rsidR="00253379" w:rsidRPr="00500D27">
        <w:rPr>
          <w:rFonts w:ascii="Arial" w:hAnsi="Arial" w:cs="Arial"/>
          <w:b/>
          <w:sz w:val="24"/>
          <w:szCs w:val="24"/>
        </w:rPr>
        <w:t>CONTRATADA</w:t>
      </w:r>
      <w:r w:rsidR="00253379" w:rsidRPr="00500D27">
        <w:rPr>
          <w:rFonts w:ascii="Arial" w:hAnsi="Arial" w:cs="Arial"/>
          <w:sz w:val="24"/>
          <w:szCs w:val="24"/>
        </w:rPr>
        <w:t xml:space="preserve"> da responsabilidade por qualquer irregularidade, n</w:t>
      </w:r>
      <w:r>
        <w:rPr>
          <w:rFonts w:ascii="Arial" w:hAnsi="Arial" w:cs="Arial"/>
          <w:sz w:val="24"/>
          <w:szCs w:val="24"/>
        </w:rPr>
        <w:t xml:space="preserve">os termos do art. 67, da Lei n. </w:t>
      </w:r>
      <w:r w:rsidR="00253379" w:rsidRPr="00500D27">
        <w:rPr>
          <w:rFonts w:ascii="Arial" w:hAnsi="Arial" w:cs="Arial"/>
          <w:sz w:val="24"/>
          <w:szCs w:val="24"/>
        </w:rPr>
        <w:t>8.666/93</w:t>
      </w:r>
      <w:r>
        <w:rPr>
          <w:rFonts w:ascii="Arial" w:hAnsi="Arial" w:cs="Arial"/>
          <w:sz w:val="24"/>
          <w:szCs w:val="24"/>
        </w:rPr>
        <w:t xml:space="preserve"> e suas posteriores alterações;</w:t>
      </w:r>
    </w:p>
    <w:p w:rsidR="00BB2488" w:rsidRDefault="00BB2488" w:rsidP="00BB2488">
      <w:pPr>
        <w:ind w:firstLine="851"/>
        <w:jc w:val="both"/>
        <w:rPr>
          <w:rFonts w:ascii="Arial" w:hAnsi="Arial" w:cs="Arial"/>
          <w:sz w:val="24"/>
          <w:szCs w:val="24"/>
        </w:rPr>
      </w:pPr>
    </w:p>
    <w:p w:rsidR="00253379" w:rsidRDefault="00BB2488" w:rsidP="00BB2488">
      <w:pPr>
        <w:ind w:firstLine="851"/>
        <w:jc w:val="both"/>
        <w:rPr>
          <w:rFonts w:ascii="Arial" w:hAnsi="Arial" w:cs="Arial"/>
          <w:sz w:val="24"/>
          <w:szCs w:val="24"/>
        </w:rPr>
      </w:pPr>
      <w:r>
        <w:rPr>
          <w:rFonts w:ascii="Arial" w:hAnsi="Arial" w:cs="Arial"/>
          <w:sz w:val="24"/>
          <w:szCs w:val="24"/>
        </w:rPr>
        <w:t xml:space="preserve">15.2. </w:t>
      </w:r>
      <w:r w:rsidR="00253379" w:rsidRPr="00500D27">
        <w:rPr>
          <w:rFonts w:ascii="Arial" w:hAnsi="Arial" w:cs="Arial"/>
          <w:sz w:val="24"/>
          <w:szCs w:val="24"/>
        </w:rPr>
        <w:t xml:space="preserve">O presente contrato não será de nenhuma forma, fundamento para a constituição de vínculo trabalhista com empregados, funcionários, prepostos ou terceiros que a </w:t>
      </w:r>
      <w:r w:rsidR="00253379" w:rsidRPr="00500D27">
        <w:rPr>
          <w:rFonts w:ascii="Arial" w:hAnsi="Arial" w:cs="Arial"/>
          <w:b/>
          <w:sz w:val="24"/>
          <w:szCs w:val="24"/>
        </w:rPr>
        <w:t>CONTRATADA</w:t>
      </w:r>
      <w:r w:rsidR="00253379" w:rsidRPr="00500D27">
        <w:rPr>
          <w:rFonts w:ascii="Arial" w:hAnsi="Arial" w:cs="Arial"/>
          <w:sz w:val="24"/>
          <w:szCs w:val="24"/>
        </w:rPr>
        <w:t xml:space="preserve"> colocar a serviço;</w:t>
      </w:r>
    </w:p>
    <w:p w:rsidR="00BB2488" w:rsidRDefault="00BB2488" w:rsidP="00BB2488">
      <w:pPr>
        <w:ind w:firstLine="851"/>
        <w:jc w:val="both"/>
        <w:rPr>
          <w:rFonts w:ascii="Arial" w:hAnsi="Arial" w:cs="Arial"/>
          <w:sz w:val="24"/>
          <w:szCs w:val="24"/>
        </w:rPr>
      </w:pPr>
    </w:p>
    <w:p w:rsidR="00253379" w:rsidRDefault="00BB2488" w:rsidP="00BB2488">
      <w:pPr>
        <w:ind w:firstLine="851"/>
        <w:jc w:val="both"/>
        <w:rPr>
          <w:rFonts w:ascii="Arial" w:hAnsi="Arial" w:cs="Arial"/>
          <w:sz w:val="24"/>
          <w:szCs w:val="24"/>
        </w:rPr>
      </w:pPr>
      <w:r>
        <w:rPr>
          <w:rFonts w:ascii="Arial" w:hAnsi="Arial" w:cs="Arial"/>
          <w:sz w:val="24"/>
          <w:szCs w:val="24"/>
        </w:rPr>
        <w:t xml:space="preserve">15.3. </w:t>
      </w:r>
      <w:r w:rsidR="00253379" w:rsidRPr="00500D27">
        <w:rPr>
          <w:rFonts w:ascii="Arial" w:hAnsi="Arial" w:cs="Arial"/>
          <w:sz w:val="24"/>
          <w:szCs w:val="24"/>
        </w:rPr>
        <w:t>Os casos omissos a este contrato reger-se-ão pela legislação pertinente à matéria e à Lei Federal nº 8.666/93</w:t>
      </w:r>
      <w:r>
        <w:rPr>
          <w:rFonts w:ascii="Arial" w:hAnsi="Arial" w:cs="Arial"/>
          <w:sz w:val="24"/>
          <w:szCs w:val="24"/>
        </w:rPr>
        <w:t xml:space="preserve"> e suas posteriores alterações</w:t>
      </w:r>
      <w:r w:rsidR="00253379" w:rsidRPr="00500D27">
        <w:rPr>
          <w:rFonts w:ascii="Arial" w:hAnsi="Arial" w:cs="Arial"/>
          <w:sz w:val="24"/>
          <w:szCs w:val="24"/>
        </w:rPr>
        <w:t>;</w:t>
      </w:r>
    </w:p>
    <w:p w:rsidR="00BB2488" w:rsidRDefault="00BB2488" w:rsidP="00BB2488">
      <w:pPr>
        <w:ind w:firstLine="851"/>
        <w:jc w:val="both"/>
        <w:rPr>
          <w:rFonts w:ascii="Arial" w:hAnsi="Arial" w:cs="Arial"/>
          <w:sz w:val="24"/>
          <w:szCs w:val="24"/>
        </w:rPr>
      </w:pPr>
    </w:p>
    <w:p w:rsidR="00BB2488" w:rsidRDefault="00BB2488" w:rsidP="00BB2488">
      <w:pPr>
        <w:ind w:firstLine="851"/>
        <w:jc w:val="both"/>
        <w:rPr>
          <w:rFonts w:ascii="Arial" w:hAnsi="Arial" w:cs="Arial"/>
          <w:sz w:val="24"/>
          <w:szCs w:val="24"/>
        </w:rPr>
      </w:pPr>
      <w:r>
        <w:rPr>
          <w:rFonts w:ascii="Arial" w:hAnsi="Arial" w:cs="Arial"/>
          <w:sz w:val="24"/>
          <w:szCs w:val="24"/>
        </w:rPr>
        <w:t xml:space="preserve">15.4. </w:t>
      </w:r>
      <w:r w:rsidR="00253379" w:rsidRPr="00500D27">
        <w:rPr>
          <w:rFonts w:ascii="Arial" w:hAnsi="Arial" w:cs="Arial"/>
          <w:sz w:val="24"/>
          <w:szCs w:val="24"/>
        </w:rPr>
        <w:t xml:space="preserve">Àquilo que se tornar </w:t>
      </w:r>
      <w:proofErr w:type="gramStart"/>
      <w:r w:rsidR="00253379" w:rsidRPr="00500D27">
        <w:rPr>
          <w:rFonts w:ascii="Arial" w:hAnsi="Arial" w:cs="Arial"/>
          <w:sz w:val="24"/>
          <w:szCs w:val="24"/>
        </w:rPr>
        <w:t xml:space="preserve">controvertido em face das </w:t>
      </w:r>
      <w:r>
        <w:rPr>
          <w:rFonts w:ascii="Arial" w:hAnsi="Arial" w:cs="Arial"/>
          <w:sz w:val="24"/>
          <w:szCs w:val="24"/>
        </w:rPr>
        <w:t>presentes cláusulas contratuais</w:t>
      </w:r>
      <w:proofErr w:type="gramEnd"/>
      <w:r w:rsidR="00253379" w:rsidRPr="00500D27">
        <w:rPr>
          <w:rFonts w:ascii="Arial" w:hAnsi="Arial" w:cs="Arial"/>
          <w:sz w:val="24"/>
          <w:szCs w:val="24"/>
        </w:rPr>
        <w:t xml:space="preserve"> será resolvido administrativamente entre as partes, de acordo com a legislação pertinente;</w:t>
      </w:r>
    </w:p>
    <w:p w:rsidR="00253379" w:rsidRPr="00500D27" w:rsidRDefault="00253379" w:rsidP="00BB2488">
      <w:pPr>
        <w:ind w:firstLine="851"/>
        <w:jc w:val="both"/>
        <w:rPr>
          <w:rFonts w:ascii="Arial" w:hAnsi="Arial" w:cs="Arial"/>
          <w:sz w:val="24"/>
          <w:szCs w:val="24"/>
        </w:rPr>
      </w:pPr>
      <w:r w:rsidRPr="00500D27">
        <w:rPr>
          <w:rFonts w:ascii="Arial" w:hAnsi="Arial" w:cs="Arial"/>
          <w:sz w:val="24"/>
          <w:szCs w:val="24"/>
        </w:rPr>
        <w:t xml:space="preserve"> </w:t>
      </w:r>
    </w:p>
    <w:p w:rsidR="00253379" w:rsidRPr="00500D27" w:rsidRDefault="00253379" w:rsidP="00BB2488">
      <w:pPr>
        <w:pStyle w:val="Recuodecorpodetexto"/>
        <w:ind w:left="0" w:firstLine="1560"/>
        <w:jc w:val="both"/>
        <w:rPr>
          <w:rFonts w:ascii="Arial" w:hAnsi="Arial" w:cs="Arial"/>
          <w:sz w:val="24"/>
          <w:szCs w:val="24"/>
        </w:rPr>
      </w:pPr>
      <w:r w:rsidRPr="00500D27">
        <w:rPr>
          <w:rFonts w:ascii="Arial" w:hAnsi="Arial" w:cs="Arial"/>
          <w:sz w:val="24"/>
          <w:szCs w:val="24"/>
        </w:rPr>
        <w:t>§ 1</w:t>
      </w:r>
      <w:r w:rsidRPr="00500D27">
        <w:rPr>
          <w:rFonts w:ascii="Arial" w:hAnsi="Arial" w:cs="Arial"/>
          <w:sz w:val="24"/>
          <w:szCs w:val="24"/>
        </w:rPr>
        <w:sym w:font="Symbol" w:char="F0B0"/>
      </w:r>
      <w:r w:rsidR="00BB2488">
        <w:rPr>
          <w:rFonts w:ascii="Arial" w:hAnsi="Arial" w:cs="Arial"/>
          <w:sz w:val="24"/>
          <w:szCs w:val="24"/>
        </w:rPr>
        <w:t xml:space="preserve"> -</w:t>
      </w:r>
      <w:r w:rsidRPr="00500D27">
        <w:rPr>
          <w:rFonts w:ascii="Arial" w:hAnsi="Arial" w:cs="Arial"/>
          <w:sz w:val="24"/>
          <w:szCs w:val="24"/>
        </w:rPr>
        <w:t xml:space="preserve"> Este contrato é intransferível, não podendo a </w:t>
      </w:r>
      <w:r w:rsidRPr="00500D27">
        <w:rPr>
          <w:rFonts w:ascii="Arial" w:hAnsi="Arial" w:cs="Arial"/>
          <w:b/>
          <w:caps/>
          <w:sz w:val="24"/>
          <w:szCs w:val="24"/>
        </w:rPr>
        <w:t>Contratada</w:t>
      </w:r>
      <w:r w:rsidRPr="00500D27">
        <w:rPr>
          <w:rFonts w:ascii="Arial" w:hAnsi="Arial" w:cs="Arial"/>
          <w:sz w:val="24"/>
          <w:szCs w:val="24"/>
        </w:rPr>
        <w:t xml:space="preserve">, de forma alguma, sem anuência do </w:t>
      </w:r>
      <w:r w:rsidRPr="00500D27">
        <w:rPr>
          <w:rFonts w:ascii="Arial" w:hAnsi="Arial" w:cs="Arial"/>
          <w:b/>
          <w:caps/>
          <w:sz w:val="24"/>
          <w:szCs w:val="24"/>
        </w:rPr>
        <w:t>Contratante</w:t>
      </w:r>
      <w:r w:rsidRPr="00500D27">
        <w:rPr>
          <w:rFonts w:ascii="Arial" w:hAnsi="Arial" w:cs="Arial"/>
          <w:sz w:val="24"/>
          <w:szCs w:val="24"/>
        </w:rPr>
        <w:t>, sub-rogar seus direitos e obrigações a terceiros.</w:t>
      </w:r>
    </w:p>
    <w:p w:rsidR="00253379" w:rsidRPr="00500D27" w:rsidRDefault="00253379" w:rsidP="00BB2488">
      <w:pPr>
        <w:pStyle w:val="Recuodecorpodetexto"/>
        <w:ind w:left="0" w:firstLine="1560"/>
        <w:jc w:val="both"/>
        <w:rPr>
          <w:rFonts w:ascii="Arial" w:hAnsi="Arial" w:cs="Arial"/>
          <w:sz w:val="24"/>
          <w:szCs w:val="24"/>
        </w:rPr>
      </w:pPr>
      <w:r w:rsidRPr="00500D27">
        <w:rPr>
          <w:rFonts w:ascii="Arial" w:hAnsi="Arial" w:cs="Arial"/>
          <w:sz w:val="24"/>
          <w:szCs w:val="24"/>
        </w:rPr>
        <w:t>§ 2</w:t>
      </w:r>
      <w:r w:rsidRPr="00500D27">
        <w:rPr>
          <w:rFonts w:ascii="Arial" w:hAnsi="Arial" w:cs="Arial"/>
          <w:sz w:val="24"/>
          <w:szCs w:val="24"/>
        </w:rPr>
        <w:sym w:font="Symbol" w:char="F0B0"/>
      </w:r>
      <w:r w:rsidR="00BB2488">
        <w:rPr>
          <w:rFonts w:ascii="Arial" w:hAnsi="Arial" w:cs="Arial"/>
          <w:sz w:val="24"/>
          <w:szCs w:val="24"/>
        </w:rPr>
        <w:t xml:space="preserve"> -</w:t>
      </w:r>
      <w:r w:rsidRPr="00500D27">
        <w:rPr>
          <w:rFonts w:ascii="Arial" w:hAnsi="Arial" w:cs="Arial"/>
          <w:sz w:val="24"/>
          <w:szCs w:val="24"/>
        </w:rPr>
        <w:t xml:space="preserve"> Caso a </w:t>
      </w:r>
      <w:r w:rsidR="00BB2488" w:rsidRPr="00BB2488">
        <w:rPr>
          <w:rFonts w:ascii="Arial" w:hAnsi="Arial" w:cs="Arial"/>
          <w:b/>
          <w:sz w:val="24"/>
          <w:szCs w:val="24"/>
        </w:rPr>
        <w:t>CONTRATADA</w:t>
      </w:r>
      <w:r w:rsidRPr="00500D27">
        <w:rPr>
          <w:rFonts w:ascii="Arial" w:hAnsi="Arial" w:cs="Arial"/>
          <w:sz w:val="24"/>
          <w:szCs w:val="24"/>
        </w:rPr>
        <w:t xml:space="preserve">, não execute total ou parcialmente os serviços previstos, o </w:t>
      </w:r>
      <w:r w:rsidR="00BB2488" w:rsidRPr="00BB2488">
        <w:rPr>
          <w:rFonts w:ascii="Arial" w:hAnsi="Arial" w:cs="Arial"/>
          <w:b/>
          <w:sz w:val="24"/>
          <w:szCs w:val="24"/>
        </w:rPr>
        <w:t>CONTRATANTE</w:t>
      </w:r>
      <w:r w:rsidRPr="00500D27">
        <w:rPr>
          <w:rFonts w:ascii="Arial" w:hAnsi="Arial" w:cs="Arial"/>
          <w:sz w:val="24"/>
          <w:szCs w:val="24"/>
        </w:rPr>
        <w:t xml:space="preserve"> reserva</w:t>
      </w:r>
      <w:r w:rsidR="00BB2488">
        <w:rPr>
          <w:rFonts w:ascii="Arial" w:hAnsi="Arial" w:cs="Arial"/>
          <w:sz w:val="24"/>
          <w:szCs w:val="24"/>
        </w:rPr>
        <w:t>r</w:t>
      </w:r>
      <w:r w:rsidRPr="00500D27">
        <w:rPr>
          <w:rFonts w:ascii="Arial" w:hAnsi="Arial" w:cs="Arial"/>
          <w:sz w:val="24"/>
          <w:szCs w:val="24"/>
        </w:rPr>
        <w:t>-se</w:t>
      </w:r>
      <w:r w:rsidR="00BB2488">
        <w:rPr>
          <w:rFonts w:ascii="Arial" w:hAnsi="Arial" w:cs="Arial"/>
          <w:sz w:val="24"/>
          <w:szCs w:val="24"/>
        </w:rPr>
        <w:t>-á</w:t>
      </w:r>
      <w:r w:rsidRPr="00500D27">
        <w:rPr>
          <w:rFonts w:ascii="Arial" w:hAnsi="Arial" w:cs="Arial"/>
          <w:sz w:val="24"/>
          <w:szCs w:val="24"/>
        </w:rPr>
        <w:t xml:space="preserve"> </w:t>
      </w:r>
      <w:r w:rsidR="00BB2488">
        <w:rPr>
          <w:rFonts w:ascii="Arial" w:hAnsi="Arial" w:cs="Arial"/>
          <w:sz w:val="24"/>
          <w:szCs w:val="24"/>
        </w:rPr>
        <w:t>a</w:t>
      </w:r>
      <w:r w:rsidRPr="00500D27">
        <w:rPr>
          <w:rFonts w:ascii="Arial" w:hAnsi="Arial" w:cs="Arial"/>
          <w:sz w:val="24"/>
          <w:szCs w:val="24"/>
        </w:rPr>
        <w:t xml:space="preserve">o direito de executá-lo diretamente </w:t>
      </w:r>
      <w:r w:rsidR="00BB2488">
        <w:rPr>
          <w:rFonts w:ascii="Arial" w:hAnsi="Arial" w:cs="Arial"/>
          <w:sz w:val="24"/>
          <w:szCs w:val="24"/>
        </w:rPr>
        <w:t>e/</w:t>
      </w:r>
      <w:r w:rsidRPr="00500D27">
        <w:rPr>
          <w:rFonts w:ascii="Arial" w:hAnsi="Arial" w:cs="Arial"/>
          <w:sz w:val="24"/>
          <w:szCs w:val="24"/>
        </w:rPr>
        <w:t xml:space="preserve">ou através de terceiros, respondendo a </w:t>
      </w:r>
      <w:r w:rsidR="00BB2488" w:rsidRPr="00BB2488">
        <w:rPr>
          <w:rFonts w:ascii="Arial" w:hAnsi="Arial" w:cs="Arial"/>
          <w:b/>
          <w:sz w:val="24"/>
          <w:szCs w:val="24"/>
        </w:rPr>
        <w:t>CONTRATADA</w:t>
      </w:r>
      <w:r w:rsidRPr="00500D27">
        <w:rPr>
          <w:rFonts w:ascii="Arial" w:hAnsi="Arial" w:cs="Arial"/>
          <w:sz w:val="24"/>
          <w:szCs w:val="24"/>
        </w:rPr>
        <w:t xml:space="preserve"> pelos custos, despesas e demais encargos, sem prejuízo das sanções previstas na Cláusula Décima Segunda.</w:t>
      </w:r>
    </w:p>
    <w:p w:rsidR="00253379" w:rsidRPr="00500D27" w:rsidRDefault="00253379" w:rsidP="002D3403">
      <w:pPr>
        <w:jc w:val="both"/>
        <w:rPr>
          <w:rFonts w:ascii="Arial" w:hAnsi="Arial" w:cs="Arial"/>
          <w:sz w:val="24"/>
          <w:szCs w:val="24"/>
        </w:rPr>
      </w:pPr>
    </w:p>
    <w:p w:rsidR="00253379" w:rsidRDefault="00253379" w:rsidP="002D3403">
      <w:pPr>
        <w:jc w:val="both"/>
        <w:rPr>
          <w:rFonts w:ascii="Arial" w:hAnsi="Arial" w:cs="Arial"/>
          <w:b/>
          <w:sz w:val="24"/>
          <w:szCs w:val="24"/>
          <w:u w:val="single"/>
        </w:rPr>
      </w:pPr>
    </w:p>
    <w:p w:rsidR="00BB2488" w:rsidRDefault="00BB2488" w:rsidP="002D3403">
      <w:pPr>
        <w:jc w:val="both"/>
        <w:rPr>
          <w:rFonts w:ascii="Arial" w:hAnsi="Arial" w:cs="Arial"/>
          <w:b/>
          <w:sz w:val="24"/>
          <w:szCs w:val="24"/>
          <w:u w:val="single"/>
        </w:rPr>
      </w:pPr>
    </w:p>
    <w:p w:rsidR="00BB2488" w:rsidRDefault="00BB2488" w:rsidP="002D3403">
      <w:pPr>
        <w:jc w:val="both"/>
        <w:rPr>
          <w:rFonts w:ascii="Arial" w:hAnsi="Arial" w:cs="Arial"/>
          <w:b/>
          <w:sz w:val="24"/>
          <w:szCs w:val="24"/>
          <w:u w:val="single"/>
        </w:rPr>
      </w:pPr>
    </w:p>
    <w:p w:rsidR="00BB2488" w:rsidRDefault="00BB2488" w:rsidP="002D3403">
      <w:pPr>
        <w:jc w:val="both"/>
        <w:rPr>
          <w:rFonts w:ascii="Arial" w:hAnsi="Arial" w:cs="Arial"/>
          <w:b/>
          <w:sz w:val="24"/>
          <w:szCs w:val="24"/>
          <w:u w:val="single"/>
        </w:rPr>
      </w:pPr>
    </w:p>
    <w:p w:rsidR="00BB2488" w:rsidRPr="00500D27" w:rsidRDefault="00BB2488" w:rsidP="002D3403">
      <w:pPr>
        <w:jc w:val="both"/>
        <w:rPr>
          <w:rFonts w:ascii="Arial" w:hAnsi="Arial" w:cs="Arial"/>
          <w:b/>
          <w:sz w:val="24"/>
          <w:szCs w:val="24"/>
          <w:u w:val="single"/>
        </w:rPr>
      </w:pPr>
    </w:p>
    <w:p w:rsidR="00253379" w:rsidRPr="00BB2488" w:rsidRDefault="00BB2488" w:rsidP="002D3403">
      <w:pPr>
        <w:autoSpaceDE w:val="0"/>
        <w:autoSpaceDN w:val="0"/>
        <w:adjustRightInd w:val="0"/>
        <w:jc w:val="both"/>
        <w:rPr>
          <w:rFonts w:ascii="Arial" w:hAnsi="Arial" w:cs="Arial"/>
          <w:sz w:val="24"/>
          <w:szCs w:val="24"/>
        </w:rPr>
      </w:pPr>
      <w:r w:rsidRPr="00BB2488">
        <w:rPr>
          <w:rFonts w:ascii="Arial" w:hAnsi="Arial" w:cs="Arial"/>
          <w:b/>
          <w:sz w:val="24"/>
          <w:szCs w:val="24"/>
        </w:rPr>
        <w:t xml:space="preserve">CLÁUSULA DÉCIMA SEXTA – </w:t>
      </w:r>
      <w:r w:rsidRPr="00BB2488">
        <w:rPr>
          <w:rFonts w:ascii="Arial" w:hAnsi="Arial" w:cs="Arial"/>
          <w:b/>
          <w:bCs/>
          <w:sz w:val="24"/>
          <w:szCs w:val="24"/>
        </w:rPr>
        <w:t>DO CONHECIMENTO DAS PARTES</w:t>
      </w:r>
    </w:p>
    <w:p w:rsidR="00253379" w:rsidRPr="00500D27" w:rsidRDefault="00253379" w:rsidP="002D3403">
      <w:pPr>
        <w:autoSpaceDE w:val="0"/>
        <w:autoSpaceDN w:val="0"/>
        <w:adjustRightInd w:val="0"/>
        <w:ind w:firstLine="1440"/>
        <w:jc w:val="both"/>
        <w:rPr>
          <w:rFonts w:ascii="Arial" w:hAnsi="Arial" w:cs="Arial"/>
          <w:sz w:val="24"/>
          <w:szCs w:val="24"/>
        </w:rPr>
      </w:pPr>
    </w:p>
    <w:p w:rsidR="00253379" w:rsidRPr="00500D27" w:rsidRDefault="00BB2488" w:rsidP="00BB2488">
      <w:pPr>
        <w:autoSpaceDE w:val="0"/>
        <w:autoSpaceDN w:val="0"/>
        <w:adjustRightInd w:val="0"/>
        <w:ind w:firstLine="851"/>
        <w:jc w:val="both"/>
        <w:rPr>
          <w:rFonts w:ascii="Arial" w:hAnsi="Arial" w:cs="Arial"/>
          <w:b/>
          <w:sz w:val="24"/>
          <w:szCs w:val="24"/>
        </w:rPr>
      </w:pPr>
      <w:r>
        <w:rPr>
          <w:rFonts w:ascii="Arial" w:hAnsi="Arial" w:cs="Arial"/>
          <w:sz w:val="24"/>
          <w:szCs w:val="24"/>
        </w:rPr>
        <w:t xml:space="preserve">10.6. </w:t>
      </w:r>
      <w:r w:rsidR="00253379" w:rsidRPr="00500D27">
        <w:rPr>
          <w:rFonts w:ascii="Arial" w:hAnsi="Arial" w:cs="Arial"/>
          <w:sz w:val="24"/>
          <w:szCs w:val="24"/>
        </w:rPr>
        <w:t xml:space="preserve">Ao firmar este instrumento, declara a </w:t>
      </w:r>
      <w:r w:rsidR="00253379" w:rsidRPr="00500D27">
        <w:rPr>
          <w:rFonts w:ascii="Arial" w:hAnsi="Arial" w:cs="Arial"/>
          <w:b/>
          <w:sz w:val="24"/>
          <w:szCs w:val="24"/>
        </w:rPr>
        <w:t xml:space="preserve">CONTRATADA </w:t>
      </w:r>
      <w:r w:rsidR="00253379" w:rsidRPr="00500D27">
        <w:rPr>
          <w:rFonts w:ascii="Arial" w:hAnsi="Arial" w:cs="Arial"/>
          <w:sz w:val="24"/>
          <w:szCs w:val="24"/>
        </w:rPr>
        <w:t>ter plena ciência de seu conteúdo, bem como dos demais documentos vinculados ao presente Contrato.</w:t>
      </w:r>
    </w:p>
    <w:p w:rsidR="00253379" w:rsidRDefault="00253379" w:rsidP="002D3403">
      <w:pPr>
        <w:jc w:val="both"/>
        <w:rPr>
          <w:rFonts w:ascii="Arial" w:hAnsi="Arial" w:cs="Arial"/>
          <w:b/>
          <w:sz w:val="24"/>
          <w:szCs w:val="24"/>
        </w:rPr>
      </w:pPr>
    </w:p>
    <w:p w:rsidR="00BB2488" w:rsidRPr="00500D27" w:rsidRDefault="00BB2488" w:rsidP="002D3403">
      <w:pPr>
        <w:jc w:val="both"/>
        <w:rPr>
          <w:rFonts w:ascii="Arial" w:hAnsi="Arial" w:cs="Arial"/>
          <w:b/>
          <w:sz w:val="24"/>
          <w:szCs w:val="24"/>
        </w:rPr>
      </w:pPr>
    </w:p>
    <w:p w:rsidR="00253379" w:rsidRPr="00BB2488" w:rsidRDefault="00BB2488" w:rsidP="002D3403">
      <w:pPr>
        <w:jc w:val="both"/>
        <w:rPr>
          <w:rFonts w:ascii="Arial" w:hAnsi="Arial" w:cs="Arial"/>
          <w:b/>
          <w:sz w:val="24"/>
          <w:szCs w:val="24"/>
        </w:rPr>
      </w:pPr>
      <w:r w:rsidRPr="00BB2488">
        <w:rPr>
          <w:rFonts w:ascii="Arial" w:hAnsi="Arial" w:cs="Arial"/>
          <w:b/>
          <w:sz w:val="24"/>
          <w:szCs w:val="24"/>
        </w:rPr>
        <w:t>CLÁUSULA DÉCIMA SÉTIMA – DO FORO.</w:t>
      </w:r>
    </w:p>
    <w:p w:rsidR="00253379" w:rsidRPr="00500D27" w:rsidRDefault="00253379" w:rsidP="002D3403">
      <w:pPr>
        <w:jc w:val="both"/>
        <w:rPr>
          <w:rFonts w:ascii="Arial" w:hAnsi="Arial" w:cs="Arial"/>
          <w:sz w:val="24"/>
          <w:szCs w:val="24"/>
        </w:rPr>
      </w:pPr>
    </w:p>
    <w:p w:rsidR="00BB2488" w:rsidRDefault="00BB2488" w:rsidP="002D3403">
      <w:pPr>
        <w:ind w:firstLine="1440"/>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 xml:space="preserve">Fica eleito o foro da Comarca a que pertence o </w:t>
      </w:r>
      <w:r w:rsidRPr="00500D27">
        <w:rPr>
          <w:rFonts w:ascii="Arial" w:hAnsi="Arial" w:cs="Arial"/>
          <w:b/>
          <w:sz w:val="24"/>
          <w:szCs w:val="24"/>
        </w:rPr>
        <w:t>CONTRATANTE</w:t>
      </w:r>
      <w:r w:rsidRPr="00500D27">
        <w:rPr>
          <w:rFonts w:ascii="Arial" w:hAnsi="Arial" w:cs="Arial"/>
          <w:sz w:val="24"/>
          <w:szCs w:val="24"/>
        </w:rPr>
        <w:t xml:space="preserve"> (Abelardo Luz/SC), com renúncia de qualquer outro</w:t>
      </w:r>
      <w:r w:rsidR="00BB2488">
        <w:rPr>
          <w:rFonts w:ascii="Arial" w:hAnsi="Arial" w:cs="Arial"/>
          <w:sz w:val="24"/>
          <w:szCs w:val="24"/>
        </w:rPr>
        <w:t xml:space="preserve"> por mais privilegiado que possa ser</w:t>
      </w:r>
      <w:r w:rsidRPr="00500D27">
        <w:rPr>
          <w:rFonts w:ascii="Arial" w:hAnsi="Arial" w:cs="Arial"/>
          <w:sz w:val="24"/>
          <w:szCs w:val="24"/>
        </w:rPr>
        <w:t>, para dirimir qua</w:t>
      </w:r>
      <w:r w:rsidR="00BB2488">
        <w:rPr>
          <w:rFonts w:ascii="Arial" w:hAnsi="Arial" w:cs="Arial"/>
          <w:sz w:val="24"/>
          <w:szCs w:val="24"/>
        </w:rPr>
        <w:t>is</w:t>
      </w:r>
      <w:r w:rsidRPr="00500D27">
        <w:rPr>
          <w:rFonts w:ascii="Arial" w:hAnsi="Arial" w:cs="Arial"/>
          <w:sz w:val="24"/>
          <w:szCs w:val="24"/>
        </w:rPr>
        <w:t>quer dúvida</w:t>
      </w:r>
      <w:r w:rsidR="00BB2488">
        <w:rPr>
          <w:rFonts w:ascii="Arial" w:hAnsi="Arial" w:cs="Arial"/>
          <w:sz w:val="24"/>
          <w:szCs w:val="24"/>
        </w:rPr>
        <w:t>s</w:t>
      </w:r>
      <w:r w:rsidRPr="00500D27">
        <w:rPr>
          <w:rFonts w:ascii="Arial" w:hAnsi="Arial" w:cs="Arial"/>
          <w:sz w:val="24"/>
          <w:szCs w:val="24"/>
        </w:rPr>
        <w:t>, aç</w:t>
      </w:r>
      <w:r w:rsidR="00BB2488">
        <w:rPr>
          <w:rFonts w:ascii="Arial" w:hAnsi="Arial" w:cs="Arial"/>
          <w:sz w:val="24"/>
          <w:szCs w:val="24"/>
        </w:rPr>
        <w:t>ões</w:t>
      </w:r>
      <w:r w:rsidRPr="00500D27">
        <w:rPr>
          <w:rFonts w:ascii="Arial" w:hAnsi="Arial" w:cs="Arial"/>
          <w:sz w:val="24"/>
          <w:szCs w:val="24"/>
        </w:rPr>
        <w:t xml:space="preserve"> ou quest</w:t>
      </w:r>
      <w:r w:rsidR="00BB2488">
        <w:rPr>
          <w:rFonts w:ascii="Arial" w:hAnsi="Arial" w:cs="Arial"/>
          <w:sz w:val="24"/>
          <w:szCs w:val="24"/>
        </w:rPr>
        <w:t>ões</w:t>
      </w:r>
      <w:r w:rsidRPr="00500D27">
        <w:rPr>
          <w:rFonts w:ascii="Arial" w:hAnsi="Arial" w:cs="Arial"/>
          <w:sz w:val="24"/>
          <w:szCs w:val="24"/>
        </w:rPr>
        <w:t xml:space="preserve"> </w:t>
      </w:r>
      <w:proofErr w:type="gramStart"/>
      <w:r w:rsidRPr="00500D27">
        <w:rPr>
          <w:rFonts w:ascii="Arial" w:hAnsi="Arial" w:cs="Arial"/>
          <w:sz w:val="24"/>
          <w:szCs w:val="24"/>
        </w:rPr>
        <w:t>oriunda</w:t>
      </w:r>
      <w:r w:rsidR="00BB2488">
        <w:rPr>
          <w:rFonts w:ascii="Arial" w:hAnsi="Arial" w:cs="Arial"/>
          <w:sz w:val="24"/>
          <w:szCs w:val="24"/>
        </w:rPr>
        <w:t>s</w:t>
      </w:r>
      <w:r w:rsidRPr="00500D27">
        <w:rPr>
          <w:rFonts w:ascii="Arial" w:hAnsi="Arial" w:cs="Arial"/>
          <w:sz w:val="24"/>
          <w:szCs w:val="24"/>
        </w:rPr>
        <w:t xml:space="preserve"> do presente</w:t>
      </w:r>
      <w:r w:rsidR="00BB2488">
        <w:rPr>
          <w:rFonts w:ascii="Arial" w:hAnsi="Arial" w:cs="Arial"/>
          <w:sz w:val="24"/>
          <w:szCs w:val="24"/>
        </w:rPr>
        <w:t xml:space="preserve"> instrumento </w:t>
      </w:r>
      <w:r w:rsidRPr="00500D27">
        <w:rPr>
          <w:rFonts w:ascii="Arial" w:hAnsi="Arial" w:cs="Arial"/>
          <w:sz w:val="24"/>
          <w:szCs w:val="24"/>
        </w:rPr>
        <w:t>contrat</w:t>
      </w:r>
      <w:r w:rsidR="00BB2488">
        <w:rPr>
          <w:rFonts w:ascii="Arial" w:hAnsi="Arial" w:cs="Arial"/>
          <w:sz w:val="24"/>
          <w:szCs w:val="24"/>
        </w:rPr>
        <w:t>ual</w:t>
      </w:r>
      <w:proofErr w:type="gramEnd"/>
      <w:r w:rsidRPr="00500D27">
        <w:rPr>
          <w:rFonts w:ascii="Arial" w:hAnsi="Arial" w:cs="Arial"/>
          <w:sz w:val="24"/>
          <w:szCs w:val="24"/>
        </w:rPr>
        <w:t>.</w:t>
      </w:r>
    </w:p>
    <w:p w:rsidR="00253379" w:rsidRPr="00500D27" w:rsidRDefault="00253379" w:rsidP="002D3403">
      <w:pPr>
        <w:jc w:val="both"/>
        <w:rPr>
          <w:rFonts w:ascii="Arial" w:hAnsi="Arial" w:cs="Arial"/>
          <w:sz w:val="24"/>
          <w:szCs w:val="24"/>
        </w:rPr>
      </w:pPr>
    </w:p>
    <w:p w:rsidR="00253379" w:rsidRPr="00500D27" w:rsidRDefault="00253379" w:rsidP="002D3403">
      <w:pPr>
        <w:ind w:firstLine="1440"/>
        <w:jc w:val="both"/>
        <w:rPr>
          <w:rFonts w:ascii="Arial" w:hAnsi="Arial" w:cs="Arial"/>
          <w:sz w:val="24"/>
          <w:szCs w:val="24"/>
        </w:rPr>
      </w:pPr>
      <w:r w:rsidRPr="00500D27">
        <w:rPr>
          <w:rFonts w:ascii="Arial" w:hAnsi="Arial" w:cs="Arial"/>
          <w:sz w:val="24"/>
          <w:szCs w:val="24"/>
        </w:rPr>
        <w:t xml:space="preserve"> E, por estarem justos e contratados, lavram, datam e assinam, em três (03) vias de igual teor e forma</w:t>
      </w:r>
      <w:r w:rsidR="00BB2488">
        <w:rPr>
          <w:rFonts w:ascii="Arial" w:hAnsi="Arial" w:cs="Arial"/>
          <w:sz w:val="24"/>
          <w:szCs w:val="24"/>
        </w:rPr>
        <w:t>,</w:t>
      </w:r>
      <w:r w:rsidRPr="00500D27">
        <w:rPr>
          <w:rFonts w:ascii="Arial" w:hAnsi="Arial" w:cs="Arial"/>
          <w:sz w:val="24"/>
          <w:szCs w:val="24"/>
        </w:rPr>
        <w:t xml:space="preserve"> para um só efeito</w:t>
      </w:r>
      <w:r w:rsidR="00BB2488">
        <w:rPr>
          <w:rFonts w:ascii="Arial" w:hAnsi="Arial" w:cs="Arial"/>
          <w:sz w:val="24"/>
          <w:szCs w:val="24"/>
        </w:rPr>
        <w:t>,</w:t>
      </w:r>
      <w:r w:rsidRPr="00500D27">
        <w:rPr>
          <w:rFonts w:ascii="Arial" w:hAnsi="Arial" w:cs="Arial"/>
          <w:sz w:val="24"/>
          <w:szCs w:val="24"/>
        </w:rPr>
        <w:t xml:space="preserve"> na presença de 02 (duas) testemunhas abaixo assinadas que estão cientes de todo o seu conteúdo, obrigando-se por si, seus herdeiros e/ou sucessores a cumpri-lo em todos os seus termos, sendo que posteriormente, será arquivado na Secretaria Geral da Administração da Prefeitura Municipal de Ouro Verde, conforme dispõe o art. 60, da Lei n</w:t>
      </w:r>
      <w:r w:rsidR="00BB2488">
        <w:rPr>
          <w:rFonts w:ascii="Arial" w:hAnsi="Arial" w:cs="Arial"/>
          <w:sz w:val="24"/>
          <w:szCs w:val="24"/>
        </w:rPr>
        <w:t>.</w:t>
      </w:r>
      <w:r w:rsidRPr="00500D27">
        <w:rPr>
          <w:rFonts w:ascii="Arial" w:hAnsi="Arial" w:cs="Arial"/>
          <w:sz w:val="24"/>
          <w:szCs w:val="24"/>
        </w:rPr>
        <w:t xml:space="preserve"> 8.666/93</w:t>
      </w:r>
      <w:r w:rsidR="00BB2488">
        <w:rPr>
          <w:rFonts w:ascii="Arial" w:hAnsi="Arial" w:cs="Arial"/>
          <w:sz w:val="24"/>
          <w:szCs w:val="24"/>
        </w:rPr>
        <w:t xml:space="preserve"> e suas posteriores alterações</w:t>
      </w:r>
      <w:r w:rsidRPr="00500D27">
        <w:rPr>
          <w:rFonts w:ascii="Arial" w:hAnsi="Arial" w:cs="Arial"/>
          <w:sz w:val="24"/>
          <w:szCs w:val="24"/>
        </w:rPr>
        <w:t>.</w:t>
      </w:r>
    </w:p>
    <w:tbl>
      <w:tblPr>
        <w:tblW w:w="9720" w:type="dxa"/>
        <w:tblInd w:w="-252" w:type="dxa"/>
        <w:tblLook w:val="01E0"/>
      </w:tblPr>
      <w:tblGrid>
        <w:gridCol w:w="4621"/>
        <w:gridCol w:w="5099"/>
      </w:tblGrid>
      <w:tr w:rsidR="00253379" w:rsidRPr="00500D27" w:rsidTr="001847CF">
        <w:tc>
          <w:tcPr>
            <w:tcW w:w="4320" w:type="dxa"/>
          </w:tcPr>
          <w:p w:rsidR="00253379" w:rsidRPr="00500D27" w:rsidRDefault="00253379" w:rsidP="002D3403">
            <w:pPr>
              <w:pStyle w:val="Corpodetexto2"/>
              <w:jc w:val="both"/>
              <w:rPr>
                <w:caps/>
                <w:sz w:val="24"/>
                <w:szCs w:val="24"/>
              </w:rPr>
            </w:pPr>
          </w:p>
          <w:p w:rsidR="00253379" w:rsidRPr="00500D27" w:rsidRDefault="00253379" w:rsidP="002D3403">
            <w:pPr>
              <w:pStyle w:val="Corpodetexto2"/>
              <w:jc w:val="both"/>
              <w:rPr>
                <w:caps/>
                <w:sz w:val="24"/>
                <w:szCs w:val="24"/>
              </w:rPr>
            </w:pPr>
          </w:p>
          <w:p w:rsidR="00253379" w:rsidRPr="00500D27" w:rsidRDefault="00253379" w:rsidP="002D3403">
            <w:pPr>
              <w:pStyle w:val="Corpodetexto2"/>
              <w:jc w:val="both"/>
              <w:rPr>
                <w:caps/>
                <w:sz w:val="24"/>
                <w:szCs w:val="24"/>
              </w:rPr>
            </w:pPr>
          </w:p>
          <w:p w:rsidR="00253379" w:rsidRPr="00500D27" w:rsidRDefault="00253379" w:rsidP="002D3403">
            <w:pPr>
              <w:pStyle w:val="Corpodetexto2"/>
              <w:jc w:val="both"/>
              <w:rPr>
                <w:caps/>
                <w:sz w:val="24"/>
                <w:szCs w:val="24"/>
              </w:rPr>
            </w:pPr>
          </w:p>
          <w:p w:rsidR="00253379" w:rsidRPr="00500D27" w:rsidRDefault="00253379" w:rsidP="002D3403">
            <w:pPr>
              <w:pStyle w:val="Corpodetexto2"/>
              <w:jc w:val="both"/>
              <w:rPr>
                <w:caps/>
                <w:sz w:val="24"/>
                <w:szCs w:val="24"/>
              </w:rPr>
            </w:pPr>
            <w:r w:rsidRPr="00500D27">
              <w:rPr>
                <w:caps/>
                <w:sz w:val="24"/>
                <w:szCs w:val="24"/>
              </w:rPr>
              <w:t>_________________________________</w:t>
            </w:r>
          </w:p>
          <w:p w:rsidR="00253379" w:rsidRPr="00500D27" w:rsidRDefault="00253379" w:rsidP="002D3403">
            <w:pPr>
              <w:pStyle w:val="Corpodetexto2"/>
              <w:tabs>
                <w:tab w:val="left" w:pos="-180"/>
              </w:tabs>
              <w:jc w:val="both"/>
              <w:rPr>
                <w:caps/>
                <w:sz w:val="24"/>
                <w:szCs w:val="24"/>
              </w:rPr>
            </w:pPr>
            <w:r w:rsidRPr="00500D27">
              <w:rPr>
                <w:caps/>
                <w:sz w:val="24"/>
                <w:szCs w:val="24"/>
              </w:rPr>
              <w:t>MUNICÍPIO DE OURO VERDE/SC</w:t>
            </w:r>
          </w:p>
          <w:p w:rsidR="00253379" w:rsidRPr="00500D27"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
                <w:caps/>
                <w:sz w:val="24"/>
                <w:szCs w:val="24"/>
              </w:rPr>
            </w:pPr>
            <w:r w:rsidRPr="00500D27">
              <w:rPr>
                <w:rFonts w:ascii="Arial" w:hAnsi="Arial" w:cs="Arial"/>
                <w:b/>
                <w:caps/>
                <w:sz w:val="24"/>
                <w:szCs w:val="24"/>
              </w:rPr>
              <w:t>Contratante</w:t>
            </w:r>
          </w:p>
          <w:p w:rsidR="00253379" w:rsidRPr="00500D27"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
                <w:caps/>
                <w:sz w:val="24"/>
                <w:szCs w:val="24"/>
              </w:rPr>
            </w:pPr>
          </w:p>
        </w:tc>
        <w:tc>
          <w:tcPr>
            <w:tcW w:w="5400" w:type="dxa"/>
          </w:tcPr>
          <w:p w:rsidR="00253379" w:rsidRPr="00500D27" w:rsidRDefault="00253379" w:rsidP="002D3403">
            <w:pPr>
              <w:autoSpaceDE w:val="0"/>
              <w:autoSpaceDN w:val="0"/>
              <w:adjustRightInd w:val="0"/>
              <w:jc w:val="both"/>
              <w:rPr>
                <w:rFonts w:ascii="Arial" w:hAnsi="Arial" w:cs="Arial"/>
                <w:b/>
                <w:bCs/>
                <w:sz w:val="24"/>
                <w:szCs w:val="24"/>
              </w:rPr>
            </w:pPr>
          </w:p>
          <w:p w:rsidR="00253379" w:rsidRPr="00500D27" w:rsidRDefault="00253379" w:rsidP="002D3403">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
                <w:sz w:val="24"/>
                <w:szCs w:val="24"/>
              </w:rPr>
            </w:pPr>
          </w:p>
          <w:p w:rsidR="00253379" w:rsidRPr="00253379" w:rsidRDefault="00253379" w:rsidP="002D3403">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253379">
              <w:rPr>
                <w:rFonts w:ascii="Arial" w:hAnsi="Arial" w:cs="Arial"/>
                <w:sz w:val="24"/>
                <w:szCs w:val="24"/>
              </w:rPr>
              <w:t>Ouro Verde/SC,</w:t>
            </w:r>
            <w:proofErr w:type="gramStart"/>
            <w:r w:rsidRPr="00253379">
              <w:rPr>
                <w:rFonts w:ascii="Arial" w:hAnsi="Arial" w:cs="Arial"/>
                <w:sz w:val="24"/>
                <w:szCs w:val="24"/>
              </w:rPr>
              <w:t xml:space="preserve">   </w:t>
            </w:r>
            <w:proofErr w:type="gramEnd"/>
            <w:r w:rsidRPr="00253379">
              <w:rPr>
                <w:rFonts w:ascii="Arial" w:hAnsi="Arial" w:cs="Arial"/>
                <w:sz w:val="24"/>
                <w:szCs w:val="24"/>
              </w:rPr>
              <w:t xml:space="preserve">de             </w:t>
            </w:r>
            <w:proofErr w:type="spellStart"/>
            <w:r w:rsidRPr="00253379">
              <w:rPr>
                <w:rFonts w:ascii="Arial" w:hAnsi="Arial" w:cs="Arial"/>
                <w:sz w:val="24"/>
                <w:szCs w:val="24"/>
              </w:rPr>
              <w:t>de</w:t>
            </w:r>
            <w:proofErr w:type="spellEnd"/>
            <w:r w:rsidRPr="00253379">
              <w:rPr>
                <w:rFonts w:ascii="Arial" w:hAnsi="Arial" w:cs="Arial"/>
                <w:sz w:val="24"/>
                <w:szCs w:val="24"/>
              </w:rPr>
              <w:t xml:space="preserve"> 2014</w:t>
            </w:r>
          </w:p>
          <w:p w:rsidR="00253379" w:rsidRPr="00253379" w:rsidRDefault="00253379" w:rsidP="002D3403">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p>
          <w:p w:rsidR="00253379" w:rsidRPr="00500D27" w:rsidRDefault="00BB2488" w:rsidP="00BB2488">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Arial" w:hAnsi="Arial" w:cs="Arial"/>
                <w:b/>
                <w:sz w:val="24"/>
                <w:szCs w:val="24"/>
              </w:rPr>
            </w:pPr>
            <w:r>
              <w:rPr>
                <w:rFonts w:ascii="Arial" w:hAnsi="Arial" w:cs="Arial"/>
                <w:b/>
                <w:sz w:val="24"/>
                <w:szCs w:val="24"/>
              </w:rPr>
              <w:t>______________________________</w:t>
            </w:r>
          </w:p>
          <w:p w:rsidR="00253379" w:rsidRPr="00500D27" w:rsidRDefault="00253379" w:rsidP="00BB2488">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Arial" w:hAnsi="Arial" w:cs="Arial"/>
                <w:b/>
                <w:caps/>
                <w:sz w:val="24"/>
                <w:szCs w:val="24"/>
              </w:rPr>
            </w:pPr>
            <w:r w:rsidRPr="00500D27">
              <w:rPr>
                <w:rFonts w:ascii="Arial" w:hAnsi="Arial" w:cs="Arial"/>
                <w:b/>
                <w:caps/>
                <w:sz w:val="24"/>
                <w:szCs w:val="24"/>
              </w:rPr>
              <w:t>Contratada</w:t>
            </w:r>
          </w:p>
          <w:p w:rsidR="00253379" w:rsidRPr="00500D27" w:rsidRDefault="00253379" w:rsidP="002D3403">
            <w:pPr>
              <w:autoSpaceDE w:val="0"/>
              <w:autoSpaceDN w:val="0"/>
              <w:adjustRightInd w:val="0"/>
              <w:jc w:val="both"/>
              <w:rPr>
                <w:rFonts w:ascii="Arial" w:hAnsi="Arial" w:cs="Arial"/>
                <w:b/>
                <w:caps/>
                <w:sz w:val="24"/>
                <w:szCs w:val="24"/>
              </w:rPr>
            </w:pPr>
          </w:p>
        </w:tc>
      </w:tr>
    </w:tbl>
    <w:p w:rsidR="00253379" w:rsidRPr="00500D27" w:rsidRDefault="00253379" w:rsidP="002D3403">
      <w:pPr>
        <w:autoSpaceDE w:val="0"/>
        <w:autoSpaceDN w:val="0"/>
        <w:adjustRightInd w:val="0"/>
        <w:jc w:val="both"/>
        <w:rPr>
          <w:rFonts w:ascii="Arial" w:hAnsi="Arial" w:cs="Arial"/>
          <w:b/>
          <w:caps/>
          <w:sz w:val="24"/>
          <w:szCs w:val="24"/>
        </w:rPr>
      </w:pPr>
    </w:p>
    <w:p w:rsidR="00253379" w:rsidRPr="00500D27" w:rsidRDefault="00253379" w:rsidP="002D3403">
      <w:pPr>
        <w:jc w:val="both"/>
        <w:rPr>
          <w:rFonts w:ascii="Arial" w:hAnsi="Arial" w:cs="Arial"/>
          <w:sz w:val="24"/>
          <w:szCs w:val="24"/>
        </w:rPr>
      </w:pPr>
    </w:p>
    <w:p w:rsidR="00253379" w:rsidRPr="00500D27" w:rsidRDefault="00253379" w:rsidP="002D3403">
      <w:pPr>
        <w:jc w:val="both"/>
        <w:rPr>
          <w:rFonts w:ascii="Arial" w:hAnsi="Arial" w:cs="Arial"/>
          <w:b/>
          <w:sz w:val="24"/>
          <w:szCs w:val="24"/>
        </w:rPr>
      </w:pPr>
      <w:r w:rsidRPr="00500D27">
        <w:rPr>
          <w:rFonts w:ascii="Arial" w:hAnsi="Arial" w:cs="Arial"/>
          <w:b/>
          <w:sz w:val="24"/>
          <w:szCs w:val="24"/>
        </w:rPr>
        <w:t>Testemunhas:</w:t>
      </w:r>
    </w:p>
    <w:p w:rsidR="00253379" w:rsidRPr="00500D27"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p>
    <w:tbl>
      <w:tblPr>
        <w:tblW w:w="0" w:type="auto"/>
        <w:tblCellMar>
          <w:left w:w="70" w:type="dxa"/>
          <w:right w:w="70" w:type="dxa"/>
        </w:tblCellMar>
        <w:tblLook w:val="0000"/>
      </w:tblPr>
      <w:tblGrid>
        <w:gridCol w:w="4489"/>
        <w:gridCol w:w="4489"/>
      </w:tblGrid>
      <w:tr w:rsidR="00253379" w:rsidRPr="00500D27" w:rsidTr="001847CF">
        <w:tc>
          <w:tcPr>
            <w:tcW w:w="4489" w:type="dxa"/>
          </w:tcPr>
          <w:p w:rsidR="00253379" w:rsidRPr="00500D27"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p>
          <w:p w:rsidR="00253379" w:rsidRPr="00500D27"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500D27">
              <w:rPr>
                <w:rFonts w:ascii="Arial" w:hAnsi="Arial" w:cs="Arial"/>
                <w:sz w:val="24"/>
                <w:szCs w:val="24"/>
              </w:rPr>
              <w:t>______________________</w:t>
            </w:r>
          </w:p>
          <w:p w:rsidR="00253379" w:rsidRPr="00500D27" w:rsidRDefault="00253379" w:rsidP="002D34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500D27">
              <w:rPr>
                <w:rFonts w:ascii="Arial" w:hAnsi="Arial" w:cs="Arial"/>
                <w:sz w:val="24"/>
                <w:szCs w:val="24"/>
              </w:rPr>
              <w:t xml:space="preserve">CPF: </w:t>
            </w:r>
          </w:p>
        </w:tc>
        <w:tc>
          <w:tcPr>
            <w:tcW w:w="4489" w:type="dxa"/>
          </w:tcPr>
          <w:p w:rsidR="00253379" w:rsidRPr="00500D27" w:rsidRDefault="00253379" w:rsidP="002D3403">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p>
          <w:p w:rsidR="00253379" w:rsidRPr="00500D27" w:rsidRDefault="00253379" w:rsidP="002D3403">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500D27">
              <w:rPr>
                <w:rFonts w:ascii="Arial" w:hAnsi="Arial" w:cs="Arial"/>
                <w:sz w:val="24"/>
                <w:szCs w:val="24"/>
              </w:rPr>
              <w:t>______________________</w:t>
            </w:r>
          </w:p>
          <w:p w:rsidR="00253379" w:rsidRPr="00500D27" w:rsidRDefault="00253379" w:rsidP="002D3403">
            <w:pPr>
              <w:pStyle w:val="Cabealho"/>
              <w:tabs>
                <w:tab w:val="clear" w:pos="4419"/>
                <w:tab w:val="clear" w:pos="883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sz w:val="24"/>
                <w:szCs w:val="24"/>
              </w:rPr>
            </w:pPr>
            <w:r w:rsidRPr="00500D27">
              <w:rPr>
                <w:rFonts w:ascii="Arial" w:hAnsi="Arial" w:cs="Arial"/>
                <w:sz w:val="24"/>
                <w:szCs w:val="24"/>
              </w:rPr>
              <w:t xml:space="preserve">CPF: </w:t>
            </w:r>
          </w:p>
        </w:tc>
      </w:tr>
    </w:tbl>
    <w:p w:rsidR="00253379" w:rsidRPr="00500D27" w:rsidRDefault="00253379" w:rsidP="00253379">
      <w:pPr>
        <w:spacing w:line="288" w:lineRule="auto"/>
        <w:jc w:val="both"/>
        <w:rPr>
          <w:rFonts w:ascii="Arial" w:hAnsi="Arial" w:cs="Arial"/>
          <w:sz w:val="24"/>
          <w:szCs w:val="24"/>
        </w:rPr>
      </w:pPr>
    </w:p>
    <w:p w:rsidR="00253379" w:rsidRPr="00500D27" w:rsidRDefault="00253379" w:rsidP="00253379">
      <w:pPr>
        <w:rPr>
          <w:rFonts w:ascii="Arial" w:hAnsi="Arial" w:cs="Arial"/>
          <w:sz w:val="24"/>
          <w:szCs w:val="24"/>
        </w:rPr>
      </w:pPr>
    </w:p>
    <w:p w:rsidR="00253379" w:rsidRPr="00500D27" w:rsidRDefault="00253379" w:rsidP="00253379">
      <w:pPr>
        <w:jc w:val="both"/>
        <w:rPr>
          <w:rFonts w:ascii="Arial" w:hAnsi="Arial" w:cs="Arial"/>
          <w:sz w:val="24"/>
          <w:szCs w:val="24"/>
        </w:rPr>
      </w:pPr>
    </w:p>
    <w:p w:rsidR="00253379" w:rsidRPr="00500D27" w:rsidRDefault="00253379" w:rsidP="00253379">
      <w:pPr>
        <w:rPr>
          <w:rFonts w:ascii="Arial" w:hAnsi="Arial" w:cs="Arial"/>
          <w:sz w:val="24"/>
          <w:szCs w:val="24"/>
        </w:rPr>
      </w:pPr>
    </w:p>
    <w:p w:rsidR="00253379" w:rsidRPr="00B210B1" w:rsidRDefault="00253379" w:rsidP="00531448">
      <w:pPr>
        <w:rPr>
          <w:rFonts w:ascii="Arial" w:hAnsi="Arial" w:cs="Arial"/>
          <w:sz w:val="24"/>
          <w:szCs w:val="24"/>
        </w:rPr>
      </w:pPr>
    </w:p>
    <w:sectPr w:rsidR="00253379" w:rsidRPr="00B210B1" w:rsidSect="001847CF">
      <w:headerReference w:type="default" r:id="rId7"/>
      <w:footerReference w:type="even" r:id="rId8"/>
      <w:footerReference w:type="default" r:id="rId9"/>
      <w:pgSz w:w="11907" w:h="15876"/>
      <w:pgMar w:top="1701" w:right="1134" w:bottom="1134" w:left="1701" w:header="720" w:footer="4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D5" w:rsidRDefault="00C87AD5" w:rsidP="00E60EA1">
      <w:r>
        <w:separator/>
      </w:r>
    </w:p>
  </w:endnote>
  <w:endnote w:type="continuationSeparator" w:id="0">
    <w:p w:rsidR="00C87AD5" w:rsidRDefault="00C87AD5" w:rsidP="00E60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Extra Bold">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D5" w:rsidRDefault="00C87AD5" w:rsidP="001847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7AD5" w:rsidRDefault="00C87AD5" w:rsidP="001847C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D5" w:rsidRDefault="00C87AD5" w:rsidP="001847C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751E">
      <w:rPr>
        <w:rStyle w:val="Nmerodepgina"/>
        <w:noProof/>
      </w:rPr>
      <w:t>30</w:t>
    </w:r>
    <w:r>
      <w:rPr>
        <w:rStyle w:val="Nmerodepgina"/>
      </w:rPr>
      <w:fldChar w:fldCharType="end"/>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62"/>
      <w:gridCol w:w="2048"/>
    </w:tblGrid>
    <w:tr w:rsidR="00C87AD5" w:rsidRPr="00D921C4">
      <w:tc>
        <w:tcPr>
          <w:tcW w:w="7562" w:type="dxa"/>
          <w:tcBorders>
            <w:top w:val="nil"/>
            <w:left w:val="nil"/>
            <w:bottom w:val="nil"/>
            <w:right w:val="nil"/>
          </w:tcBorders>
        </w:tcPr>
        <w:p w:rsidR="00C87AD5" w:rsidRDefault="00C87AD5" w:rsidP="001847CF">
          <w:pPr>
            <w:pStyle w:val="Rodap"/>
            <w:ind w:right="360"/>
            <w:jc w:val="center"/>
            <w:rPr>
              <w:color w:val="008000"/>
              <w:sz w:val="16"/>
            </w:rPr>
          </w:pPr>
        </w:p>
        <w:p w:rsidR="00C87AD5" w:rsidRDefault="00C87AD5">
          <w:pPr>
            <w:pStyle w:val="Rodap"/>
            <w:jc w:val="center"/>
            <w:rPr>
              <w:color w:val="008000"/>
              <w:sz w:val="16"/>
            </w:rPr>
          </w:pPr>
          <w:r>
            <w:rPr>
              <w:color w:val="008000"/>
              <w:sz w:val="16"/>
            </w:rPr>
            <w:t>Rua: João Maria Conrado nº 425 – CENTRO</w:t>
          </w:r>
          <w:proofErr w:type="gramStart"/>
          <w:r>
            <w:rPr>
              <w:color w:val="008000"/>
              <w:sz w:val="16"/>
            </w:rPr>
            <w:t xml:space="preserve">  </w:t>
          </w:r>
          <w:proofErr w:type="gramEnd"/>
          <w:r>
            <w:rPr>
              <w:color w:val="008000"/>
              <w:sz w:val="16"/>
            </w:rPr>
            <w:t>-  89834-000 – OURO VERDE – SC</w:t>
          </w:r>
        </w:p>
        <w:p w:rsidR="00C87AD5" w:rsidRDefault="00C87AD5">
          <w:pPr>
            <w:pStyle w:val="Rodap"/>
            <w:jc w:val="center"/>
            <w:rPr>
              <w:color w:val="008000"/>
              <w:sz w:val="16"/>
            </w:rPr>
          </w:pPr>
        </w:p>
        <w:p w:rsidR="00C87AD5" w:rsidRDefault="00C87AD5">
          <w:pPr>
            <w:pStyle w:val="Rodap"/>
            <w:jc w:val="center"/>
            <w:rPr>
              <w:color w:val="008000"/>
              <w:sz w:val="16"/>
            </w:rPr>
          </w:pPr>
        </w:p>
        <w:p w:rsidR="00C87AD5" w:rsidRDefault="00C87AD5">
          <w:pPr>
            <w:pStyle w:val="Rodap"/>
            <w:jc w:val="center"/>
            <w:rPr>
              <w:color w:val="008000"/>
              <w:sz w:val="12"/>
              <w:lang w:val="en-US"/>
            </w:rPr>
          </w:pPr>
          <w:r>
            <w:rPr>
              <w:color w:val="008000"/>
              <w:sz w:val="16"/>
              <w:lang w:val="en-US"/>
            </w:rPr>
            <w:t>FONE/FAX: 0XX49 3447 0007 -  E.MAIL: compras@ouroverde.sc.gov.br</w:t>
          </w:r>
        </w:p>
        <w:p w:rsidR="00C87AD5" w:rsidRDefault="00C87AD5">
          <w:pPr>
            <w:pStyle w:val="Rodap"/>
            <w:jc w:val="center"/>
            <w:rPr>
              <w:color w:val="008080"/>
              <w:sz w:val="12"/>
              <w:lang w:val="en-US"/>
            </w:rPr>
          </w:pPr>
        </w:p>
      </w:tc>
      <w:tc>
        <w:tcPr>
          <w:tcW w:w="2048" w:type="dxa"/>
          <w:tcBorders>
            <w:top w:val="nil"/>
            <w:left w:val="nil"/>
            <w:bottom w:val="nil"/>
            <w:right w:val="nil"/>
          </w:tcBorders>
        </w:tcPr>
        <w:p w:rsidR="00C87AD5" w:rsidRDefault="00C87AD5">
          <w:pPr>
            <w:rPr>
              <w:lang w:val="en-US"/>
            </w:rPr>
          </w:pPr>
        </w:p>
        <w:p w:rsidR="00C87AD5" w:rsidRDefault="00C87AD5">
          <w:pPr>
            <w:pStyle w:val="Rodap"/>
            <w:rPr>
              <w:lang w:val="en-US"/>
            </w:rPr>
          </w:pPr>
        </w:p>
      </w:tc>
    </w:tr>
  </w:tbl>
  <w:p w:rsidR="00C87AD5" w:rsidRDefault="00C87AD5">
    <w:pPr>
      <w:pStyle w:val="Rodap"/>
      <w:rPr>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D5" w:rsidRDefault="00C87AD5" w:rsidP="00E60EA1">
      <w:r>
        <w:separator/>
      </w:r>
    </w:p>
  </w:footnote>
  <w:footnote w:type="continuationSeparator" w:id="0">
    <w:p w:rsidR="00C87AD5" w:rsidRDefault="00C87AD5" w:rsidP="00E60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5"/>
      <w:gridCol w:w="6957"/>
    </w:tblGrid>
    <w:tr w:rsidR="00C87AD5">
      <w:trPr>
        <w:trHeight w:val="1840"/>
      </w:trPr>
      <w:tc>
        <w:tcPr>
          <w:tcW w:w="2085" w:type="dxa"/>
          <w:tcBorders>
            <w:top w:val="nil"/>
            <w:left w:val="nil"/>
            <w:bottom w:val="nil"/>
            <w:right w:val="nil"/>
          </w:tcBorders>
        </w:tcPr>
        <w:p w:rsidR="00C87AD5" w:rsidRDefault="00C87AD5">
          <w:pPr>
            <w:pStyle w:val="Cabealho"/>
            <w:rPr>
              <w:sz w:val="32"/>
            </w:rPr>
          </w:pPr>
          <w:r>
            <w:object w:dxaOrig="5591" w:dyaOrig="4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98.8pt" o:ole="">
                <v:imagedata r:id="rId1" o:title=""/>
              </v:shape>
              <o:OLEObject Type="Embed" ProgID="CorelDraw.Graphic.9" ShapeID="_x0000_i1025" DrawAspect="Content" ObjectID="_1461150322" r:id="rId2"/>
            </w:object>
          </w:r>
        </w:p>
      </w:tc>
      <w:tc>
        <w:tcPr>
          <w:tcW w:w="7050" w:type="dxa"/>
          <w:tcBorders>
            <w:top w:val="nil"/>
            <w:left w:val="nil"/>
            <w:bottom w:val="nil"/>
            <w:right w:val="nil"/>
          </w:tcBorders>
        </w:tcPr>
        <w:p w:rsidR="00C87AD5" w:rsidRDefault="00C87AD5">
          <w:pPr>
            <w:pStyle w:val="Cabealho"/>
            <w:rPr>
              <w:rFonts w:ascii="Albertus Extra Bold" w:hAnsi="Albertus Extra Bold" w:cs="Arial"/>
              <w:sz w:val="10"/>
            </w:rPr>
          </w:pPr>
        </w:p>
        <w:p w:rsidR="00C87AD5" w:rsidRDefault="00C87AD5">
          <w:pPr>
            <w:pStyle w:val="Cabealho"/>
            <w:rPr>
              <w:rFonts w:ascii="Albertus Extra Bold" w:hAnsi="Albertus Extra Bold" w:cs="Arial"/>
              <w:sz w:val="10"/>
            </w:rPr>
          </w:pPr>
        </w:p>
        <w:p w:rsidR="00C87AD5" w:rsidRDefault="00C87AD5">
          <w:pPr>
            <w:pStyle w:val="Cabealho"/>
            <w:rPr>
              <w:rFonts w:ascii="Albertus Extra Bold" w:hAnsi="Albertus Extra Bold" w:cs="Arial"/>
              <w:sz w:val="32"/>
            </w:rPr>
          </w:pPr>
          <w:r>
            <w:rPr>
              <w:rFonts w:ascii="Albertus Extra Bold" w:hAnsi="Albertus Extra Bold" w:cs="Arial"/>
              <w:sz w:val="32"/>
            </w:rPr>
            <w:t>ESTADO DE SANTA CATARINA</w:t>
          </w:r>
        </w:p>
        <w:p w:rsidR="00C87AD5" w:rsidRDefault="00C87AD5">
          <w:pPr>
            <w:pStyle w:val="Cabealho"/>
            <w:rPr>
              <w:rFonts w:ascii="Albertus Extra Bold" w:hAnsi="Albertus Extra Bold" w:cs="Arial"/>
              <w:sz w:val="10"/>
            </w:rPr>
          </w:pPr>
        </w:p>
        <w:p w:rsidR="00C87AD5" w:rsidRDefault="00C87AD5">
          <w:pPr>
            <w:pStyle w:val="Cabealho"/>
            <w:rPr>
              <w:rFonts w:ascii="Albertus Extra Bold" w:hAnsi="Albertus Extra Bold" w:cs="Arial"/>
              <w:sz w:val="28"/>
            </w:rPr>
          </w:pPr>
          <w:r>
            <w:rPr>
              <w:rFonts w:ascii="Albertus Extra Bold" w:hAnsi="Albertus Extra Bold" w:cs="Arial"/>
              <w:sz w:val="28"/>
            </w:rPr>
            <w:t>MUNICIPIO DE OURO VERDE</w:t>
          </w:r>
        </w:p>
        <w:p w:rsidR="00C87AD5" w:rsidRDefault="00C87AD5">
          <w:pPr>
            <w:pStyle w:val="Cabealho"/>
            <w:rPr>
              <w:rFonts w:ascii="Albertus Extra Bold" w:hAnsi="Albertus Extra Bold" w:cs="Arial"/>
              <w:sz w:val="10"/>
            </w:rPr>
          </w:pPr>
        </w:p>
        <w:p w:rsidR="00C87AD5" w:rsidRDefault="00C87AD5">
          <w:pPr>
            <w:pStyle w:val="Cabealho"/>
            <w:rPr>
              <w:sz w:val="32"/>
            </w:rPr>
          </w:pPr>
          <w:r>
            <w:rPr>
              <w:rFonts w:ascii="Albertus Extra Bold" w:hAnsi="Albertus Extra Bold" w:cs="Arial"/>
              <w:sz w:val="32"/>
            </w:rPr>
            <w:t>CNPJ: 80.913.031/0001-72</w:t>
          </w:r>
        </w:p>
      </w:tc>
    </w:tr>
  </w:tbl>
  <w:p w:rsidR="00C87AD5" w:rsidRDefault="00C87AD5">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80"/>
        </w:tabs>
        <w:ind w:left="0" w:firstLine="0"/>
      </w:pPr>
      <w:rPr>
        <w:rFonts w:ascii="Times New Roman" w:hAnsi="Times New Roman" w:cs="Times New Roman"/>
      </w:rPr>
    </w:lvl>
  </w:abstractNum>
  <w:abstractNum w:abstractNumId="1">
    <w:nsid w:val="10F96455"/>
    <w:multiLevelType w:val="hybridMultilevel"/>
    <w:tmpl w:val="8F74FFA8"/>
    <w:lvl w:ilvl="0" w:tplc="F76C9A54">
      <w:start w:val="1"/>
      <w:numFmt w:val="none"/>
      <w:lvlText w:val="-"/>
      <w:lvlJc w:val="left"/>
      <w:pPr>
        <w:tabs>
          <w:tab w:val="num" w:pos="2160"/>
        </w:tabs>
        <w:ind w:left="2160" w:hanging="360"/>
      </w:pPr>
    </w:lvl>
    <w:lvl w:ilvl="1" w:tplc="0D7EF986">
      <w:start w:val="10"/>
      <w:numFmt w:val="bullet"/>
      <w:lvlText w:val="-"/>
      <w:lvlJc w:val="left"/>
      <w:pPr>
        <w:tabs>
          <w:tab w:val="num" w:pos="2880"/>
        </w:tabs>
        <w:ind w:left="2880" w:hanging="360"/>
      </w:pPr>
      <w:rPr>
        <w:rFonts w:ascii="Times New Roman" w:eastAsia="MS Mincho" w:hAnsi="Times New Roman" w:cs="Times New Roman" w:hint="default"/>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F41027E"/>
    <w:multiLevelType w:val="hybridMultilevel"/>
    <w:tmpl w:val="38CEA80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A359CC"/>
    <w:rsid w:val="00034EB9"/>
    <w:rsid w:val="0018421E"/>
    <w:rsid w:val="001847CF"/>
    <w:rsid w:val="00235A12"/>
    <w:rsid w:val="00250EDD"/>
    <w:rsid w:val="00253379"/>
    <w:rsid w:val="00266B15"/>
    <w:rsid w:val="002D3403"/>
    <w:rsid w:val="0031274C"/>
    <w:rsid w:val="0031751E"/>
    <w:rsid w:val="003B1CC8"/>
    <w:rsid w:val="004145F6"/>
    <w:rsid w:val="004674DE"/>
    <w:rsid w:val="00531448"/>
    <w:rsid w:val="005C38E1"/>
    <w:rsid w:val="0064001B"/>
    <w:rsid w:val="006E6144"/>
    <w:rsid w:val="00767B3F"/>
    <w:rsid w:val="00786327"/>
    <w:rsid w:val="007D4993"/>
    <w:rsid w:val="00802E99"/>
    <w:rsid w:val="00870EB3"/>
    <w:rsid w:val="008D7BD4"/>
    <w:rsid w:val="00977E89"/>
    <w:rsid w:val="00A0728E"/>
    <w:rsid w:val="00A359CC"/>
    <w:rsid w:val="00A71DB3"/>
    <w:rsid w:val="00A906AF"/>
    <w:rsid w:val="00AB07EC"/>
    <w:rsid w:val="00AC7C34"/>
    <w:rsid w:val="00AF66BF"/>
    <w:rsid w:val="00B110D3"/>
    <w:rsid w:val="00B15BA2"/>
    <w:rsid w:val="00B210B1"/>
    <w:rsid w:val="00BB2488"/>
    <w:rsid w:val="00BF28BC"/>
    <w:rsid w:val="00C60BF0"/>
    <w:rsid w:val="00C7636D"/>
    <w:rsid w:val="00C86BC4"/>
    <w:rsid w:val="00C87AD5"/>
    <w:rsid w:val="00CA0886"/>
    <w:rsid w:val="00D0420F"/>
    <w:rsid w:val="00D11D3E"/>
    <w:rsid w:val="00D921C4"/>
    <w:rsid w:val="00E008E9"/>
    <w:rsid w:val="00E55182"/>
    <w:rsid w:val="00E60EA1"/>
    <w:rsid w:val="00E66812"/>
    <w:rsid w:val="00E82CCA"/>
    <w:rsid w:val="00FD13F6"/>
    <w:rsid w:val="00FE17A6"/>
    <w:rsid w:val="00FE35F1"/>
    <w:rsid w:val="00FE78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48"/>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A359CC"/>
    <w:pPr>
      <w:keepNext/>
      <w:autoSpaceDE w:val="0"/>
      <w:autoSpaceDN w:val="0"/>
      <w:adjustRightInd w:val="0"/>
      <w:jc w:val="right"/>
      <w:outlineLvl w:val="0"/>
    </w:pPr>
    <w:rPr>
      <w:rFonts w:ascii="Arial" w:hAnsi="Arial" w:cs="Arial"/>
      <w:b/>
      <w:bCs/>
    </w:rPr>
  </w:style>
  <w:style w:type="paragraph" w:styleId="Ttulo2">
    <w:name w:val="heading 2"/>
    <w:basedOn w:val="Normal"/>
    <w:next w:val="Normal"/>
    <w:link w:val="Ttulo2Char"/>
    <w:uiPriority w:val="99"/>
    <w:qFormat/>
    <w:rsid w:val="00A359CC"/>
    <w:pPr>
      <w:keepNext/>
      <w:ind w:firstLine="1440"/>
      <w:jc w:val="both"/>
      <w:outlineLvl w:val="1"/>
    </w:pPr>
    <w:rPr>
      <w:rFonts w:ascii="Arial" w:hAnsi="Arial" w:cs="Arial"/>
      <w:b/>
    </w:rPr>
  </w:style>
  <w:style w:type="paragraph" w:styleId="Ttulo6">
    <w:name w:val="heading 6"/>
    <w:basedOn w:val="Normal"/>
    <w:next w:val="Normal"/>
    <w:link w:val="Ttulo6Char"/>
    <w:uiPriority w:val="99"/>
    <w:qFormat/>
    <w:rsid w:val="00A359CC"/>
    <w:pPr>
      <w:keepNext/>
      <w:jc w:val="right"/>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359CC"/>
    <w:rPr>
      <w:rFonts w:ascii="Arial" w:eastAsia="Times New Roman" w:hAnsi="Arial" w:cs="Arial"/>
      <w:b/>
      <w:bCs/>
      <w:sz w:val="24"/>
      <w:szCs w:val="24"/>
      <w:lang w:eastAsia="pt-BR"/>
    </w:rPr>
  </w:style>
  <w:style w:type="character" w:customStyle="1" w:styleId="Ttulo2Char">
    <w:name w:val="Título 2 Char"/>
    <w:basedOn w:val="Fontepargpadro"/>
    <w:link w:val="Ttulo2"/>
    <w:uiPriority w:val="99"/>
    <w:rsid w:val="00A359CC"/>
    <w:rPr>
      <w:rFonts w:ascii="Arial" w:eastAsia="Times New Roman" w:hAnsi="Arial" w:cs="Arial"/>
      <w:b/>
      <w:sz w:val="24"/>
      <w:szCs w:val="24"/>
      <w:lang w:eastAsia="pt-BR"/>
    </w:rPr>
  </w:style>
  <w:style w:type="character" w:customStyle="1" w:styleId="Ttulo6Char">
    <w:name w:val="Título 6 Char"/>
    <w:basedOn w:val="Fontepargpadro"/>
    <w:link w:val="Ttulo6"/>
    <w:uiPriority w:val="99"/>
    <w:rsid w:val="00A359CC"/>
    <w:rPr>
      <w:rFonts w:ascii="Arial" w:eastAsia="Times New Roman" w:hAnsi="Arial" w:cs="Arial"/>
      <w:b/>
      <w:sz w:val="32"/>
      <w:szCs w:val="24"/>
      <w:lang w:eastAsia="pt-BR"/>
    </w:rPr>
  </w:style>
  <w:style w:type="paragraph" w:styleId="Cabealho">
    <w:name w:val="header"/>
    <w:basedOn w:val="Normal"/>
    <w:link w:val="CabealhoChar"/>
    <w:rsid w:val="00A359CC"/>
    <w:pPr>
      <w:tabs>
        <w:tab w:val="center" w:pos="4419"/>
        <w:tab w:val="right" w:pos="8838"/>
      </w:tabs>
    </w:pPr>
  </w:style>
  <w:style w:type="character" w:customStyle="1" w:styleId="CabealhoChar">
    <w:name w:val="Cabeçalho Char"/>
    <w:basedOn w:val="Fontepargpadro"/>
    <w:link w:val="Cabealho"/>
    <w:rsid w:val="00A359C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359CC"/>
    <w:pPr>
      <w:tabs>
        <w:tab w:val="center" w:pos="4419"/>
        <w:tab w:val="right" w:pos="8838"/>
      </w:tabs>
    </w:pPr>
  </w:style>
  <w:style w:type="character" w:customStyle="1" w:styleId="RodapChar">
    <w:name w:val="Rodapé Char"/>
    <w:basedOn w:val="Fontepargpadro"/>
    <w:link w:val="Rodap"/>
    <w:uiPriority w:val="99"/>
    <w:rsid w:val="00A359CC"/>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rsid w:val="00A359C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pPr>
    <w:rPr>
      <w:rFonts w:ascii="Arial" w:hAnsi="Arial" w:cs="Arial"/>
      <w:b/>
      <w:bCs/>
    </w:rPr>
  </w:style>
  <w:style w:type="character" w:customStyle="1" w:styleId="Corpodetexto2Char">
    <w:name w:val="Corpo de texto 2 Char"/>
    <w:basedOn w:val="Fontepargpadro"/>
    <w:link w:val="Corpodetexto2"/>
    <w:uiPriority w:val="99"/>
    <w:rsid w:val="00A359CC"/>
    <w:rPr>
      <w:rFonts w:ascii="Arial" w:eastAsia="Times New Roman" w:hAnsi="Arial" w:cs="Arial"/>
      <w:b/>
      <w:bCs/>
      <w:sz w:val="24"/>
      <w:szCs w:val="24"/>
      <w:lang w:eastAsia="pt-BR"/>
    </w:rPr>
  </w:style>
  <w:style w:type="character" w:styleId="Nmerodepgina">
    <w:name w:val="page number"/>
    <w:basedOn w:val="Fontepargpadro"/>
    <w:uiPriority w:val="99"/>
    <w:rsid w:val="00A359CC"/>
    <w:rPr>
      <w:rFonts w:cs="Times New Roman"/>
    </w:rPr>
  </w:style>
  <w:style w:type="paragraph" w:styleId="Corpodetexto">
    <w:name w:val="Body Text"/>
    <w:basedOn w:val="Normal"/>
    <w:link w:val="CorpodetextoChar"/>
    <w:uiPriority w:val="99"/>
    <w:rsid w:val="00A359CC"/>
    <w:pPr>
      <w:spacing w:after="120"/>
    </w:pPr>
  </w:style>
  <w:style w:type="character" w:customStyle="1" w:styleId="CorpodetextoChar">
    <w:name w:val="Corpo de texto Char"/>
    <w:basedOn w:val="Fontepargpadro"/>
    <w:link w:val="Corpodetexto"/>
    <w:uiPriority w:val="99"/>
    <w:rsid w:val="00A359C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A359CC"/>
    <w:pPr>
      <w:spacing w:after="120"/>
      <w:ind w:left="283"/>
    </w:pPr>
  </w:style>
  <w:style w:type="character" w:customStyle="1" w:styleId="RecuodecorpodetextoChar">
    <w:name w:val="Recuo de corpo de texto Char"/>
    <w:basedOn w:val="Fontepargpadro"/>
    <w:link w:val="Recuodecorpodetexto"/>
    <w:uiPriority w:val="99"/>
    <w:rsid w:val="00A359CC"/>
    <w:rPr>
      <w:rFonts w:ascii="Times New Roman" w:eastAsia="Times New Roman" w:hAnsi="Times New Roman" w:cs="Times New Roman"/>
      <w:sz w:val="24"/>
      <w:szCs w:val="24"/>
      <w:lang w:eastAsia="pt-BR"/>
    </w:rPr>
  </w:style>
  <w:style w:type="paragraph" w:customStyle="1" w:styleId="texto1">
    <w:name w:val="texto1"/>
    <w:basedOn w:val="Normal"/>
    <w:rsid w:val="00531448"/>
    <w:pPr>
      <w:spacing w:before="100" w:beforeAutospacing="1" w:after="100" w:afterAutospacing="1" w:line="185" w:lineRule="atLeast"/>
      <w:jc w:val="both"/>
    </w:pPr>
    <w:rPr>
      <w:rFonts w:ascii="Arial" w:hAnsi="Arial" w:cs="Arial"/>
      <w:sz w:val="15"/>
      <w:szCs w:val="15"/>
      <w:lang w:eastAsia="pt-BR"/>
    </w:rPr>
  </w:style>
  <w:style w:type="table" w:styleId="Tabelacomgrade">
    <w:name w:val="Table Grid"/>
    <w:basedOn w:val="Tabelanormal"/>
    <w:uiPriority w:val="59"/>
    <w:rsid w:val="00A90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253379"/>
    <w:pPr>
      <w:ind w:left="720"/>
      <w:contextualSpacing/>
    </w:pPr>
    <w:rPr>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8432</Words>
  <Characters>45538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dc:creator>
  <cp:lastModifiedBy>Bassani</cp:lastModifiedBy>
  <cp:revision>2</cp:revision>
  <cp:lastPrinted>2012-01-05T13:06:00Z</cp:lastPrinted>
  <dcterms:created xsi:type="dcterms:W3CDTF">2014-05-09T17:19:00Z</dcterms:created>
  <dcterms:modified xsi:type="dcterms:W3CDTF">2014-05-09T17:19:00Z</dcterms:modified>
</cp:coreProperties>
</file>