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973" w:rsidRPr="00BD6A5B" w:rsidRDefault="00C45973">
      <w:pPr>
        <w:pStyle w:val="Ttulo5"/>
        <w:ind w:left="1846" w:firstLine="139"/>
        <w:jc w:val="lef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45973" w:rsidRPr="00BD6A5B" w:rsidRDefault="005F7393" w:rsidP="00912121">
      <w:pPr>
        <w:pStyle w:val="Ttulo5"/>
        <w:jc w:val="left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sz w:val="22"/>
          <w:szCs w:val="22"/>
        </w:rPr>
        <w:t>DECRETO</w:t>
      </w:r>
      <w:r w:rsidR="00C45973" w:rsidRPr="00BD6A5B">
        <w:rPr>
          <w:rFonts w:ascii="Arial" w:hAnsi="Arial" w:cs="Arial"/>
          <w:sz w:val="22"/>
          <w:szCs w:val="22"/>
        </w:rPr>
        <w:t xml:space="preserve"> N.º </w:t>
      </w:r>
      <w:r w:rsidR="00FE133A">
        <w:rPr>
          <w:rFonts w:ascii="Arial" w:hAnsi="Arial" w:cs="Arial"/>
          <w:sz w:val="22"/>
          <w:szCs w:val="22"/>
        </w:rPr>
        <w:t>3</w:t>
      </w:r>
      <w:r w:rsidR="00CB170C">
        <w:rPr>
          <w:rFonts w:ascii="Arial" w:hAnsi="Arial" w:cs="Arial"/>
          <w:sz w:val="22"/>
          <w:szCs w:val="22"/>
        </w:rPr>
        <w:t>126</w:t>
      </w:r>
      <w:r w:rsidRPr="00BD6A5B">
        <w:rPr>
          <w:rFonts w:ascii="Arial" w:hAnsi="Arial" w:cs="Arial"/>
          <w:sz w:val="22"/>
          <w:szCs w:val="22"/>
        </w:rPr>
        <w:t>/</w:t>
      </w:r>
      <w:r w:rsidR="00C45973" w:rsidRPr="00BD6A5B">
        <w:rPr>
          <w:rFonts w:ascii="Arial" w:hAnsi="Arial" w:cs="Arial"/>
          <w:sz w:val="22"/>
          <w:szCs w:val="22"/>
        </w:rPr>
        <w:t>20</w:t>
      </w:r>
      <w:r w:rsidR="00BA2CB9" w:rsidRPr="00BD6A5B">
        <w:rPr>
          <w:rFonts w:ascii="Arial" w:hAnsi="Arial" w:cs="Arial"/>
          <w:sz w:val="22"/>
          <w:szCs w:val="22"/>
        </w:rPr>
        <w:t>1</w:t>
      </w:r>
      <w:r w:rsidR="00CB170C">
        <w:rPr>
          <w:rFonts w:ascii="Arial" w:hAnsi="Arial" w:cs="Arial"/>
          <w:sz w:val="22"/>
          <w:szCs w:val="22"/>
        </w:rPr>
        <w:t>8</w:t>
      </w:r>
    </w:p>
    <w:p w:rsidR="00C45973" w:rsidRPr="00BD6A5B" w:rsidRDefault="00C45973">
      <w:pPr>
        <w:ind w:firstLine="1418"/>
        <w:jc w:val="both"/>
        <w:rPr>
          <w:rFonts w:ascii="Arial" w:hAnsi="Arial" w:cs="Arial"/>
          <w:b/>
          <w:sz w:val="22"/>
          <w:szCs w:val="22"/>
        </w:rPr>
      </w:pPr>
    </w:p>
    <w:p w:rsidR="00BD6A5B" w:rsidRPr="00BD6A5B" w:rsidRDefault="00BD6A5B" w:rsidP="00BD6A5B">
      <w:pPr>
        <w:ind w:left="284" w:right="282"/>
        <w:jc w:val="center"/>
        <w:rPr>
          <w:rFonts w:ascii="Arial" w:hAnsi="Arial" w:cs="Arial"/>
          <w:b/>
          <w:sz w:val="22"/>
          <w:szCs w:val="22"/>
        </w:rPr>
      </w:pPr>
      <w:r w:rsidRPr="00BD6A5B">
        <w:rPr>
          <w:rFonts w:ascii="Arial" w:hAnsi="Arial" w:cs="Arial"/>
          <w:sz w:val="22"/>
          <w:szCs w:val="22"/>
        </w:rPr>
        <w:br/>
      </w:r>
      <w:r w:rsidRPr="00BD6A5B">
        <w:rPr>
          <w:rFonts w:ascii="Arial" w:hAnsi="Arial" w:cs="Arial"/>
          <w:sz w:val="22"/>
          <w:szCs w:val="22"/>
        </w:rPr>
        <w:br/>
      </w:r>
      <w:r w:rsidRPr="00BD6A5B">
        <w:rPr>
          <w:rFonts w:ascii="Arial" w:hAnsi="Arial" w:cs="Arial"/>
          <w:b/>
          <w:sz w:val="22"/>
          <w:szCs w:val="22"/>
        </w:rPr>
        <w:t xml:space="preserve">“ALTERA COMISSÃO PERMANENTE </w:t>
      </w:r>
    </w:p>
    <w:p w:rsidR="00BD6A5B" w:rsidRPr="00BD6A5B" w:rsidRDefault="00BD6A5B" w:rsidP="00BD6A5B">
      <w:pPr>
        <w:ind w:left="284" w:right="-1"/>
        <w:jc w:val="center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b/>
          <w:sz w:val="22"/>
          <w:szCs w:val="22"/>
        </w:rPr>
        <w:t>DE LICITAÇÕES, E DÁ OUTRAS PROVIDÊNCIAS”</w:t>
      </w:r>
      <w:r w:rsidRPr="00BD6A5B">
        <w:rPr>
          <w:rFonts w:ascii="Arial" w:hAnsi="Arial" w:cs="Arial"/>
          <w:sz w:val="22"/>
          <w:szCs w:val="22"/>
        </w:rPr>
        <w:t>.</w:t>
      </w:r>
    </w:p>
    <w:p w:rsidR="00BD6A5B" w:rsidRPr="00BD6A5B" w:rsidRDefault="00BD6A5B" w:rsidP="00BD6A5B">
      <w:pPr>
        <w:ind w:left="4253" w:right="282"/>
        <w:jc w:val="both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sz w:val="22"/>
          <w:szCs w:val="22"/>
        </w:rPr>
        <w:br/>
      </w:r>
      <w:r w:rsidRPr="00BD6A5B">
        <w:rPr>
          <w:rFonts w:ascii="Arial" w:hAnsi="Arial" w:cs="Arial"/>
          <w:sz w:val="22"/>
          <w:szCs w:val="22"/>
        </w:rPr>
        <w:br/>
      </w:r>
      <w:r w:rsidRPr="00BD6A5B">
        <w:rPr>
          <w:rFonts w:ascii="Arial" w:hAnsi="Arial" w:cs="Arial"/>
          <w:sz w:val="22"/>
          <w:szCs w:val="22"/>
        </w:rPr>
        <w:br/>
      </w:r>
      <w:r w:rsidR="00F75500">
        <w:rPr>
          <w:rFonts w:ascii="Arial" w:hAnsi="Arial" w:cs="Arial"/>
          <w:b/>
          <w:sz w:val="22"/>
          <w:szCs w:val="22"/>
        </w:rPr>
        <w:t>AMELIO REMOR JUNIOR</w:t>
      </w:r>
      <w:r w:rsidRPr="00BD6A5B">
        <w:rPr>
          <w:rFonts w:ascii="Arial" w:hAnsi="Arial" w:cs="Arial"/>
          <w:sz w:val="22"/>
          <w:szCs w:val="22"/>
        </w:rPr>
        <w:t>, Prefeit</w:t>
      </w:r>
      <w:r w:rsidR="00F75500">
        <w:rPr>
          <w:rFonts w:ascii="Arial" w:hAnsi="Arial" w:cs="Arial"/>
          <w:sz w:val="22"/>
          <w:szCs w:val="22"/>
        </w:rPr>
        <w:t>o</w:t>
      </w:r>
      <w:r w:rsidRPr="00BD6A5B">
        <w:rPr>
          <w:rFonts w:ascii="Arial" w:hAnsi="Arial" w:cs="Arial"/>
          <w:sz w:val="22"/>
          <w:szCs w:val="22"/>
        </w:rPr>
        <w:t xml:space="preserve"> Municipal de Ouro Verde, Estado de Santa Catarina, no uso de suas atribuições legais, em conformidade com o Inciso VI, do artigo 85, da Lei Orgânica do Município, c/c o artigo 51 da Lei n. 8.666/93, de 21 de junho de 1993 e, suas posteriores alterações; </w:t>
      </w:r>
    </w:p>
    <w:p w:rsidR="00BD6A5B" w:rsidRPr="00BD6A5B" w:rsidRDefault="00BD6A5B" w:rsidP="00BD6A5B">
      <w:pPr>
        <w:ind w:left="4253" w:right="282"/>
        <w:jc w:val="both"/>
        <w:rPr>
          <w:rFonts w:ascii="Arial" w:hAnsi="Arial" w:cs="Arial"/>
          <w:sz w:val="22"/>
          <w:szCs w:val="22"/>
        </w:rPr>
      </w:pPr>
    </w:p>
    <w:p w:rsidR="00BD6A5B" w:rsidRPr="00BD6A5B" w:rsidRDefault="00BD6A5B" w:rsidP="00BD6A5B">
      <w:pPr>
        <w:ind w:left="4253" w:right="282"/>
        <w:jc w:val="both"/>
        <w:rPr>
          <w:rFonts w:ascii="Arial" w:hAnsi="Arial" w:cs="Arial"/>
          <w:sz w:val="22"/>
          <w:szCs w:val="22"/>
        </w:rPr>
      </w:pPr>
    </w:p>
    <w:p w:rsidR="00BD6A5B" w:rsidRPr="00BD6A5B" w:rsidRDefault="00BD6A5B" w:rsidP="00BD6A5B">
      <w:pPr>
        <w:ind w:left="4253" w:right="282"/>
        <w:jc w:val="both"/>
        <w:rPr>
          <w:rFonts w:ascii="Arial" w:hAnsi="Arial" w:cs="Arial"/>
          <w:b/>
          <w:sz w:val="22"/>
          <w:szCs w:val="22"/>
        </w:rPr>
      </w:pPr>
      <w:r w:rsidRPr="00BD6A5B">
        <w:rPr>
          <w:rFonts w:ascii="Arial" w:hAnsi="Arial" w:cs="Arial"/>
          <w:b/>
          <w:sz w:val="22"/>
          <w:szCs w:val="22"/>
        </w:rPr>
        <w:t>DECRETA:</w:t>
      </w:r>
    </w:p>
    <w:p w:rsidR="00BD6A5B" w:rsidRPr="00BD6A5B" w:rsidRDefault="00BD6A5B" w:rsidP="00BD6A5B">
      <w:pPr>
        <w:ind w:left="142" w:right="282" w:firstLine="4111"/>
        <w:jc w:val="both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sz w:val="22"/>
          <w:szCs w:val="22"/>
        </w:rPr>
        <w:br/>
      </w:r>
    </w:p>
    <w:p w:rsidR="00BD6A5B" w:rsidRPr="00BD6A5B" w:rsidRDefault="00BD6A5B" w:rsidP="00BD6A5B">
      <w:pPr>
        <w:ind w:left="142" w:right="282" w:firstLine="4111"/>
        <w:jc w:val="both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b/>
          <w:sz w:val="22"/>
          <w:szCs w:val="22"/>
          <w:shd w:val="clear" w:color="auto" w:fill="FFFFFF"/>
        </w:rPr>
        <w:t>Art. 1º.</w:t>
      </w:r>
      <w:r w:rsidRPr="00BD6A5B">
        <w:rPr>
          <w:rFonts w:ascii="Arial" w:hAnsi="Arial" w:cs="Arial"/>
          <w:sz w:val="22"/>
          <w:szCs w:val="22"/>
        </w:rPr>
        <w:t xml:space="preserve"> Altera Comissão Permanente de Licitações, com a incumbência de realizar a habilitação preliminar, a inscrição em registro cadastral, a sua alteração ou cancelamento e o processamento e julgamento das propostas pertinentes aos processos licitatórios.</w:t>
      </w:r>
    </w:p>
    <w:p w:rsidR="00BD6A5B" w:rsidRPr="00BD6A5B" w:rsidRDefault="00BD6A5B" w:rsidP="00BD6A5B">
      <w:pPr>
        <w:ind w:left="142" w:right="282" w:firstLine="4111"/>
        <w:jc w:val="both"/>
        <w:rPr>
          <w:rFonts w:ascii="Arial" w:hAnsi="Arial" w:cs="Arial"/>
          <w:sz w:val="22"/>
          <w:szCs w:val="22"/>
        </w:rPr>
      </w:pPr>
    </w:p>
    <w:p w:rsidR="00BD6A5B" w:rsidRPr="00BD6A5B" w:rsidRDefault="00BD6A5B" w:rsidP="00BD6A5B">
      <w:pPr>
        <w:ind w:left="142" w:right="282" w:firstLine="4111"/>
        <w:jc w:val="both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b/>
          <w:sz w:val="22"/>
          <w:szCs w:val="22"/>
          <w:shd w:val="clear" w:color="auto" w:fill="FFFFFF"/>
        </w:rPr>
        <w:t>Art. 2º</w:t>
      </w:r>
      <w:r w:rsidRPr="00BD6A5B">
        <w:rPr>
          <w:rFonts w:ascii="Arial" w:hAnsi="Arial" w:cs="Arial"/>
          <w:sz w:val="22"/>
          <w:szCs w:val="22"/>
        </w:rPr>
        <w:t xml:space="preserve"> Ficam nomeados para comporem a Comissão Municipal Permanente de Licitações os servidores públicos municipais a seguir relacionados, sob a presidência do primeiro</w:t>
      </w:r>
      <w:r w:rsidR="00F75500">
        <w:rPr>
          <w:rFonts w:ascii="Arial" w:hAnsi="Arial" w:cs="Arial"/>
          <w:sz w:val="22"/>
          <w:szCs w:val="22"/>
        </w:rPr>
        <w:t xml:space="preserve"> e na sua ausência do segundo relacionado abaixo</w:t>
      </w:r>
      <w:r w:rsidRPr="00BD6A5B">
        <w:rPr>
          <w:rFonts w:ascii="Arial" w:hAnsi="Arial" w:cs="Arial"/>
          <w:sz w:val="22"/>
          <w:szCs w:val="22"/>
        </w:rPr>
        <w:t>:</w:t>
      </w:r>
    </w:p>
    <w:p w:rsidR="00BD6A5B" w:rsidRDefault="00BD6A5B" w:rsidP="00BD6A5B">
      <w:pPr>
        <w:ind w:left="2835" w:right="282"/>
        <w:jc w:val="both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sz w:val="22"/>
          <w:szCs w:val="22"/>
        </w:rPr>
        <w:br/>
      </w:r>
      <w:r w:rsidRPr="00BD6A5B">
        <w:rPr>
          <w:rFonts w:ascii="Arial" w:hAnsi="Arial" w:cs="Arial"/>
          <w:sz w:val="22"/>
          <w:szCs w:val="22"/>
        </w:rPr>
        <w:br/>
        <w:t xml:space="preserve">a) </w:t>
      </w:r>
      <w:r w:rsidR="00CC20D5">
        <w:rPr>
          <w:rFonts w:ascii="Arial" w:hAnsi="Arial" w:cs="Arial"/>
          <w:b/>
          <w:sz w:val="22"/>
          <w:szCs w:val="22"/>
        </w:rPr>
        <w:t>SIMONE SELIG DOS SANTOS</w:t>
      </w:r>
      <w:r w:rsidRPr="00BD6A5B">
        <w:rPr>
          <w:rFonts w:ascii="Arial" w:hAnsi="Arial" w:cs="Arial"/>
          <w:sz w:val="22"/>
          <w:szCs w:val="22"/>
        </w:rPr>
        <w:t xml:space="preserve"> – Servidor (a) Público(a) Municipal do Quadro Permanente de Servidores, ocupante do cargo de </w:t>
      </w:r>
      <w:r w:rsidR="0001549D">
        <w:rPr>
          <w:rFonts w:ascii="Arial" w:hAnsi="Arial" w:cs="Arial"/>
          <w:sz w:val="22"/>
          <w:szCs w:val="22"/>
        </w:rPr>
        <w:t>Gestor de Licitações</w:t>
      </w:r>
      <w:r w:rsidRPr="00BD6A5B">
        <w:rPr>
          <w:rFonts w:ascii="Arial" w:hAnsi="Arial" w:cs="Arial"/>
          <w:sz w:val="22"/>
          <w:szCs w:val="22"/>
        </w:rPr>
        <w:t>;</w:t>
      </w:r>
    </w:p>
    <w:p w:rsidR="00F75500" w:rsidRDefault="00F75500" w:rsidP="00BD6A5B">
      <w:pPr>
        <w:ind w:left="2835" w:right="282"/>
        <w:jc w:val="both"/>
        <w:rPr>
          <w:rFonts w:ascii="Arial" w:hAnsi="Arial" w:cs="Arial"/>
          <w:sz w:val="22"/>
          <w:szCs w:val="22"/>
        </w:rPr>
      </w:pPr>
    </w:p>
    <w:p w:rsidR="00F75500" w:rsidRDefault="00F75500" w:rsidP="00F75500">
      <w:pPr>
        <w:ind w:left="2835"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Pr="00BD6A5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DOUGLAS COSTACURTA</w:t>
      </w:r>
      <w:r w:rsidRPr="00BD6A5B">
        <w:rPr>
          <w:rFonts w:ascii="Arial" w:hAnsi="Arial" w:cs="Arial"/>
          <w:sz w:val="22"/>
          <w:szCs w:val="22"/>
        </w:rPr>
        <w:t xml:space="preserve"> – Servidor (a) Público(a) Municipal do Quadro Permanente de Servidores, ocupante do cargo de </w:t>
      </w:r>
      <w:r>
        <w:rPr>
          <w:rFonts w:ascii="Arial" w:hAnsi="Arial" w:cs="Arial"/>
          <w:sz w:val="22"/>
          <w:szCs w:val="22"/>
        </w:rPr>
        <w:t>Gestor Municipal de Convênios</w:t>
      </w:r>
      <w:r w:rsidRPr="00BD6A5B">
        <w:rPr>
          <w:rFonts w:ascii="Arial" w:hAnsi="Arial" w:cs="Arial"/>
          <w:sz w:val="22"/>
          <w:szCs w:val="22"/>
        </w:rPr>
        <w:t>;</w:t>
      </w:r>
    </w:p>
    <w:p w:rsidR="00BD6A5B" w:rsidRPr="00BD6A5B" w:rsidRDefault="00BD6A5B" w:rsidP="00BD6A5B">
      <w:pPr>
        <w:ind w:left="2835" w:right="282"/>
        <w:jc w:val="both"/>
        <w:rPr>
          <w:rFonts w:ascii="Arial" w:hAnsi="Arial" w:cs="Arial"/>
          <w:sz w:val="22"/>
          <w:szCs w:val="22"/>
        </w:rPr>
      </w:pPr>
    </w:p>
    <w:p w:rsidR="00BD6A5B" w:rsidRPr="00BD6A5B" w:rsidRDefault="00F75500" w:rsidP="00BD6A5B">
      <w:pPr>
        <w:ind w:left="2835"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D6A5B" w:rsidRPr="00BD6A5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MOACIR MOTTIN</w:t>
      </w:r>
      <w:r w:rsidR="00BD6A5B" w:rsidRPr="00BD6A5B">
        <w:rPr>
          <w:rFonts w:ascii="Arial" w:hAnsi="Arial" w:cs="Arial"/>
          <w:sz w:val="22"/>
          <w:szCs w:val="22"/>
        </w:rPr>
        <w:t xml:space="preserve"> – Servidor (a) Público(a) Municipal do Quadro</w:t>
      </w:r>
      <w:r w:rsidR="00B15570">
        <w:rPr>
          <w:rFonts w:ascii="Arial" w:hAnsi="Arial" w:cs="Arial"/>
          <w:sz w:val="22"/>
          <w:szCs w:val="22"/>
        </w:rPr>
        <w:t xml:space="preserve"> Permanente</w:t>
      </w:r>
      <w:r w:rsidR="00BD6A5B" w:rsidRPr="00BD6A5B">
        <w:rPr>
          <w:rFonts w:ascii="Arial" w:hAnsi="Arial" w:cs="Arial"/>
          <w:sz w:val="22"/>
          <w:szCs w:val="22"/>
        </w:rPr>
        <w:t xml:space="preserve">, ocupante do Cargo de </w:t>
      </w:r>
      <w:r>
        <w:rPr>
          <w:rFonts w:ascii="Arial" w:hAnsi="Arial" w:cs="Arial"/>
          <w:sz w:val="22"/>
          <w:szCs w:val="22"/>
        </w:rPr>
        <w:t>Fiscal de Tributos, Obras e Postura</w:t>
      </w:r>
      <w:r w:rsidR="00B94BB0">
        <w:rPr>
          <w:rFonts w:ascii="Arial" w:hAnsi="Arial" w:cs="Arial"/>
          <w:sz w:val="22"/>
          <w:szCs w:val="22"/>
        </w:rPr>
        <w:t>;</w:t>
      </w:r>
    </w:p>
    <w:p w:rsidR="00BD6A5B" w:rsidRPr="00BD6A5B" w:rsidRDefault="00BD6A5B" w:rsidP="00BD6A5B">
      <w:pPr>
        <w:ind w:left="2835" w:right="282"/>
        <w:jc w:val="both"/>
        <w:rPr>
          <w:rFonts w:ascii="Arial" w:hAnsi="Arial" w:cs="Arial"/>
          <w:sz w:val="22"/>
          <w:szCs w:val="22"/>
        </w:rPr>
      </w:pPr>
    </w:p>
    <w:p w:rsidR="00B94BB0" w:rsidRDefault="00F75500" w:rsidP="00B94BB0">
      <w:pPr>
        <w:ind w:left="2835"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</w:t>
      </w:r>
      <w:r w:rsidR="00BD6A5B" w:rsidRPr="00BD6A5B">
        <w:rPr>
          <w:rFonts w:ascii="Arial" w:hAnsi="Arial" w:cs="Arial"/>
          <w:sz w:val="22"/>
          <w:szCs w:val="22"/>
        </w:rPr>
        <w:t xml:space="preserve">) </w:t>
      </w:r>
      <w:r w:rsidR="00CB170C">
        <w:rPr>
          <w:rFonts w:ascii="Arial" w:hAnsi="Arial" w:cs="Arial"/>
          <w:b/>
          <w:sz w:val="22"/>
          <w:szCs w:val="22"/>
        </w:rPr>
        <w:t>ADRIANE MARCHETO ALVES DE QUADRA</w:t>
      </w:r>
      <w:r w:rsidR="00B94BB0" w:rsidRPr="00BD6A5B">
        <w:rPr>
          <w:rFonts w:ascii="Arial" w:hAnsi="Arial" w:cs="Arial"/>
          <w:sz w:val="22"/>
          <w:szCs w:val="22"/>
        </w:rPr>
        <w:t xml:space="preserve"> – Servidor (a) Público(a) Municipal do Quadro </w:t>
      </w:r>
      <w:r w:rsidR="00CB170C">
        <w:rPr>
          <w:rFonts w:ascii="Arial" w:hAnsi="Arial" w:cs="Arial"/>
          <w:sz w:val="22"/>
          <w:szCs w:val="22"/>
        </w:rPr>
        <w:t>Efetivo</w:t>
      </w:r>
      <w:r w:rsidR="00B94BB0" w:rsidRPr="00BD6A5B">
        <w:rPr>
          <w:rFonts w:ascii="Arial" w:hAnsi="Arial" w:cs="Arial"/>
          <w:sz w:val="22"/>
          <w:szCs w:val="22"/>
        </w:rPr>
        <w:t xml:space="preserve">, ocupante do Cargo de </w:t>
      </w:r>
      <w:r w:rsidR="00CB170C">
        <w:rPr>
          <w:rFonts w:ascii="Arial" w:hAnsi="Arial" w:cs="Arial"/>
          <w:sz w:val="22"/>
          <w:szCs w:val="22"/>
        </w:rPr>
        <w:t>Secretário Municipal de Agricultura</w:t>
      </w:r>
      <w:r w:rsidR="00B94BB0" w:rsidRPr="00BD6A5B">
        <w:rPr>
          <w:rFonts w:ascii="Arial" w:hAnsi="Arial" w:cs="Arial"/>
          <w:sz w:val="22"/>
          <w:szCs w:val="22"/>
        </w:rPr>
        <w:t>;</w:t>
      </w:r>
    </w:p>
    <w:p w:rsidR="00F75500" w:rsidRPr="00BD6A5B" w:rsidRDefault="00F75500" w:rsidP="00B94BB0">
      <w:pPr>
        <w:ind w:left="2835" w:right="282"/>
        <w:jc w:val="both"/>
        <w:rPr>
          <w:rFonts w:ascii="Arial" w:hAnsi="Arial" w:cs="Arial"/>
          <w:sz w:val="22"/>
          <w:szCs w:val="22"/>
        </w:rPr>
      </w:pPr>
    </w:p>
    <w:p w:rsidR="00F75500" w:rsidRPr="00BD6A5B" w:rsidRDefault="00B15570" w:rsidP="00F75500">
      <w:pPr>
        <w:ind w:left="2835"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75500" w:rsidRPr="00BD6A5B">
        <w:rPr>
          <w:rFonts w:ascii="Arial" w:hAnsi="Arial" w:cs="Arial"/>
          <w:sz w:val="22"/>
          <w:szCs w:val="22"/>
        </w:rPr>
        <w:t xml:space="preserve">) </w:t>
      </w:r>
      <w:r w:rsidR="00FE133A">
        <w:rPr>
          <w:rFonts w:ascii="Arial" w:hAnsi="Arial" w:cs="Arial"/>
          <w:b/>
          <w:sz w:val="22"/>
          <w:szCs w:val="22"/>
        </w:rPr>
        <w:t>VOLMIR FACCIO</w:t>
      </w:r>
      <w:r w:rsidR="00F75500" w:rsidRPr="00BD6A5B">
        <w:rPr>
          <w:rFonts w:ascii="Arial" w:hAnsi="Arial" w:cs="Arial"/>
          <w:sz w:val="22"/>
          <w:szCs w:val="22"/>
        </w:rPr>
        <w:t xml:space="preserve"> – Servidor (a) Público(a) Municipal do Quadro Permanente de Servidores, ocupante do Cargo de </w:t>
      </w:r>
      <w:r w:rsidR="00F75500">
        <w:rPr>
          <w:rFonts w:ascii="Arial" w:hAnsi="Arial" w:cs="Arial"/>
          <w:sz w:val="22"/>
          <w:szCs w:val="22"/>
        </w:rPr>
        <w:t xml:space="preserve">Técnica em </w:t>
      </w:r>
      <w:r w:rsidR="00FE133A">
        <w:rPr>
          <w:rFonts w:ascii="Arial" w:hAnsi="Arial" w:cs="Arial"/>
          <w:sz w:val="22"/>
          <w:szCs w:val="22"/>
        </w:rPr>
        <w:t>Agropecuária</w:t>
      </w:r>
      <w:r w:rsidR="00F75500" w:rsidRPr="00BD6A5B">
        <w:rPr>
          <w:rFonts w:ascii="Arial" w:hAnsi="Arial" w:cs="Arial"/>
          <w:sz w:val="22"/>
          <w:szCs w:val="22"/>
        </w:rPr>
        <w:t>;</w:t>
      </w:r>
    </w:p>
    <w:p w:rsidR="00BD6A5B" w:rsidRPr="00BD6A5B" w:rsidRDefault="00BD6A5B" w:rsidP="00BD6A5B">
      <w:pPr>
        <w:ind w:left="2835" w:right="282"/>
        <w:jc w:val="both"/>
        <w:rPr>
          <w:rFonts w:ascii="Arial" w:hAnsi="Arial" w:cs="Arial"/>
          <w:sz w:val="22"/>
          <w:szCs w:val="22"/>
        </w:rPr>
      </w:pPr>
    </w:p>
    <w:p w:rsidR="00B15570" w:rsidRPr="00BD6A5B" w:rsidRDefault="00B15570" w:rsidP="00B15570">
      <w:pPr>
        <w:ind w:left="2835" w:right="28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="00BD6A5B" w:rsidRPr="00BD6A5B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sz w:val="22"/>
          <w:szCs w:val="22"/>
        </w:rPr>
        <w:t>RONALDO PRATTO</w:t>
      </w:r>
      <w:r w:rsidR="00CC20D5">
        <w:rPr>
          <w:rFonts w:ascii="Arial" w:hAnsi="Arial" w:cs="Arial"/>
          <w:b/>
          <w:sz w:val="22"/>
          <w:szCs w:val="22"/>
        </w:rPr>
        <w:t xml:space="preserve"> </w:t>
      </w:r>
      <w:r w:rsidR="00BD6A5B" w:rsidRPr="00BD6A5B">
        <w:rPr>
          <w:rFonts w:ascii="Arial" w:hAnsi="Arial" w:cs="Arial"/>
          <w:sz w:val="22"/>
          <w:szCs w:val="22"/>
        </w:rPr>
        <w:t xml:space="preserve">– Servidor (a) Público(a) Municipal do Quadro Permanente de Servidores, ocupante do Cargo de </w:t>
      </w:r>
      <w:r>
        <w:rPr>
          <w:rFonts w:ascii="Arial" w:hAnsi="Arial" w:cs="Arial"/>
          <w:sz w:val="22"/>
          <w:szCs w:val="22"/>
        </w:rPr>
        <w:t>Fiscal de Tributos, Obras e Postura.</w:t>
      </w:r>
    </w:p>
    <w:p w:rsidR="00BD6A5B" w:rsidRPr="00BD6A5B" w:rsidRDefault="00BD6A5B" w:rsidP="00BD6A5B">
      <w:pPr>
        <w:ind w:left="2835" w:right="282"/>
        <w:jc w:val="both"/>
        <w:rPr>
          <w:rFonts w:ascii="Arial" w:hAnsi="Arial" w:cs="Arial"/>
          <w:sz w:val="22"/>
          <w:szCs w:val="22"/>
        </w:rPr>
      </w:pPr>
    </w:p>
    <w:p w:rsidR="00BD6A5B" w:rsidRPr="00BD6A5B" w:rsidRDefault="00BD6A5B" w:rsidP="00BD6A5B">
      <w:pPr>
        <w:ind w:left="2835" w:right="282"/>
        <w:jc w:val="both"/>
        <w:rPr>
          <w:rFonts w:ascii="Arial" w:hAnsi="Arial" w:cs="Arial"/>
          <w:sz w:val="22"/>
          <w:szCs w:val="22"/>
        </w:rPr>
      </w:pPr>
    </w:p>
    <w:p w:rsidR="00BD6A5B" w:rsidRPr="00BD6A5B" w:rsidRDefault="00BD6A5B" w:rsidP="00B15570">
      <w:pPr>
        <w:ind w:left="142" w:right="282" w:firstLine="4111"/>
        <w:jc w:val="both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b/>
          <w:sz w:val="22"/>
          <w:szCs w:val="22"/>
        </w:rPr>
        <w:t>§ 1º</w:t>
      </w:r>
      <w:r w:rsidRPr="00BD6A5B">
        <w:rPr>
          <w:rFonts w:ascii="Arial" w:hAnsi="Arial" w:cs="Arial"/>
          <w:sz w:val="22"/>
          <w:szCs w:val="22"/>
        </w:rPr>
        <w:t xml:space="preserve"> - na ausência do Presidente as sessões transcorrerão normalmente, coordenadas por seus sucessores, conforme determinado no artigo anterior, devendo, porém o Presidente em seu retorno, vistar as atas das sessões em que esteve ausente, ratificando-as e assumindo solidariamente a responsabilidade pelos atos da Comissão.</w:t>
      </w:r>
    </w:p>
    <w:p w:rsidR="00BD6A5B" w:rsidRPr="00BD6A5B" w:rsidRDefault="00BD6A5B" w:rsidP="00BD6A5B">
      <w:pPr>
        <w:ind w:left="142" w:right="282" w:firstLine="4111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BD6A5B" w:rsidRPr="00BD6A5B" w:rsidRDefault="00BD6A5B" w:rsidP="00BD6A5B">
      <w:pPr>
        <w:ind w:left="142" w:right="282" w:firstLine="4111"/>
        <w:jc w:val="both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b/>
          <w:sz w:val="22"/>
          <w:szCs w:val="22"/>
          <w:shd w:val="clear" w:color="auto" w:fill="FFFFFF"/>
        </w:rPr>
        <w:t>Art. 3º.</w:t>
      </w:r>
      <w:r w:rsidRPr="00BD6A5B">
        <w:rPr>
          <w:rFonts w:ascii="Arial" w:hAnsi="Arial" w:cs="Arial"/>
          <w:sz w:val="22"/>
          <w:szCs w:val="22"/>
        </w:rPr>
        <w:t xml:space="preserve"> Ficam convalidados os atos praticados pela Comissão Municipal Permanente de Licitações, efetuados até a data de publicação do presente Decreto.</w:t>
      </w:r>
    </w:p>
    <w:p w:rsidR="00BD6A5B" w:rsidRPr="00BD6A5B" w:rsidRDefault="00BD6A5B" w:rsidP="00BD6A5B">
      <w:pPr>
        <w:ind w:left="142" w:right="282" w:firstLine="4111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BD6A5B" w:rsidRPr="00BD6A5B" w:rsidRDefault="00BD6A5B" w:rsidP="00BD6A5B">
      <w:pPr>
        <w:ind w:left="142" w:right="282" w:firstLine="4111"/>
        <w:jc w:val="both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b/>
          <w:sz w:val="22"/>
          <w:szCs w:val="22"/>
          <w:shd w:val="clear" w:color="auto" w:fill="FFFFFF"/>
        </w:rPr>
        <w:t xml:space="preserve">Art. 4º. </w:t>
      </w:r>
      <w:r w:rsidRPr="00BD6A5B">
        <w:rPr>
          <w:rFonts w:ascii="Arial" w:hAnsi="Arial" w:cs="Arial"/>
          <w:sz w:val="22"/>
          <w:szCs w:val="22"/>
        </w:rPr>
        <w:t>Este Decreto entra em vigor na data de sua publicação.</w:t>
      </w:r>
    </w:p>
    <w:p w:rsidR="00BD6A5B" w:rsidRPr="00BD6A5B" w:rsidRDefault="00BD6A5B" w:rsidP="00BD6A5B">
      <w:pPr>
        <w:ind w:left="142" w:right="282" w:firstLine="4111"/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</w:p>
    <w:p w:rsidR="00BD6A5B" w:rsidRPr="00BD6A5B" w:rsidRDefault="00BD6A5B" w:rsidP="00BD6A5B">
      <w:pPr>
        <w:ind w:left="142" w:right="282" w:firstLine="4111"/>
        <w:jc w:val="both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b/>
          <w:sz w:val="22"/>
          <w:szCs w:val="22"/>
          <w:shd w:val="clear" w:color="auto" w:fill="FFFFFF"/>
        </w:rPr>
        <w:t>Art. 5º</w:t>
      </w:r>
      <w:r w:rsidRPr="00BD6A5B">
        <w:rPr>
          <w:rFonts w:ascii="Arial" w:hAnsi="Arial" w:cs="Arial"/>
          <w:sz w:val="22"/>
          <w:szCs w:val="22"/>
        </w:rPr>
        <w:t xml:space="preserve"> Revogam-se às disposições em contrário, em especial o Decreto n. </w:t>
      </w:r>
      <w:r w:rsidR="00CB170C">
        <w:rPr>
          <w:rFonts w:ascii="Arial" w:hAnsi="Arial" w:cs="Arial"/>
          <w:sz w:val="22"/>
          <w:szCs w:val="22"/>
        </w:rPr>
        <w:t>3026</w:t>
      </w:r>
      <w:r w:rsidRPr="00BD6A5B">
        <w:rPr>
          <w:rFonts w:ascii="Arial" w:hAnsi="Arial" w:cs="Arial"/>
          <w:sz w:val="22"/>
          <w:szCs w:val="22"/>
        </w:rPr>
        <w:t>/201</w:t>
      </w:r>
      <w:r w:rsidR="00FE133A">
        <w:rPr>
          <w:rFonts w:ascii="Arial" w:hAnsi="Arial" w:cs="Arial"/>
          <w:sz w:val="22"/>
          <w:szCs w:val="22"/>
        </w:rPr>
        <w:t>7</w:t>
      </w:r>
      <w:r w:rsidRPr="00BD6A5B">
        <w:rPr>
          <w:rFonts w:ascii="Arial" w:hAnsi="Arial" w:cs="Arial"/>
          <w:sz w:val="22"/>
          <w:szCs w:val="22"/>
        </w:rPr>
        <w:t xml:space="preserve">, de </w:t>
      </w:r>
      <w:r w:rsidR="00CB170C">
        <w:rPr>
          <w:rFonts w:ascii="Arial" w:hAnsi="Arial" w:cs="Arial"/>
          <w:sz w:val="22"/>
          <w:szCs w:val="22"/>
        </w:rPr>
        <w:t>20</w:t>
      </w:r>
      <w:r w:rsidRPr="00BD6A5B">
        <w:rPr>
          <w:rFonts w:ascii="Arial" w:hAnsi="Arial" w:cs="Arial"/>
          <w:sz w:val="22"/>
          <w:szCs w:val="22"/>
        </w:rPr>
        <w:t xml:space="preserve"> de</w:t>
      </w:r>
      <w:r w:rsidR="00800B3B">
        <w:rPr>
          <w:rFonts w:ascii="Arial" w:hAnsi="Arial" w:cs="Arial"/>
          <w:sz w:val="22"/>
          <w:szCs w:val="22"/>
        </w:rPr>
        <w:t xml:space="preserve"> </w:t>
      </w:r>
      <w:r w:rsidR="00CB170C">
        <w:rPr>
          <w:rFonts w:ascii="Arial" w:hAnsi="Arial" w:cs="Arial"/>
          <w:sz w:val="22"/>
          <w:szCs w:val="22"/>
        </w:rPr>
        <w:t>dezembro</w:t>
      </w:r>
      <w:r w:rsidR="00CC20D5">
        <w:rPr>
          <w:rFonts w:ascii="Arial" w:hAnsi="Arial" w:cs="Arial"/>
          <w:sz w:val="22"/>
          <w:szCs w:val="22"/>
        </w:rPr>
        <w:t xml:space="preserve"> </w:t>
      </w:r>
      <w:r w:rsidRPr="00BD6A5B">
        <w:rPr>
          <w:rFonts w:ascii="Arial" w:hAnsi="Arial" w:cs="Arial"/>
          <w:sz w:val="22"/>
          <w:szCs w:val="22"/>
        </w:rPr>
        <w:t>de 201</w:t>
      </w:r>
      <w:r w:rsidR="00FE133A">
        <w:rPr>
          <w:rFonts w:ascii="Arial" w:hAnsi="Arial" w:cs="Arial"/>
          <w:sz w:val="22"/>
          <w:szCs w:val="22"/>
        </w:rPr>
        <w:t>7</w:t>
      </w:r>
      <w:r w:rsidRPr="00BD6A5B">
        <w:rPr>
          <w:rFonts w:ascii="Arial" w:hAnsi="Arial" w:cs="Arial"/>
          <w:sz w:val="22"/>
          <w:szCs w:val="22"/>
        </w:rPr>
        <w:t>.</w:t>
      </w:r>
    </w:p>
    <w:p w:rsidR="00BD6A5B" w:rsidRPr="00BD6A5B" w:rsidRDefault="00BD6A5B" w:rsidP="00BD6A5B">
      <w:pPr>
        <w:ind w:left="284" w:right="282"/>
        <w:jc w:val="center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sz w:val="22"/>
          <w:szCs w:val="22"/>
        </w:rPr>
        <w:br/>
      </w:r>
    </w:p>
    <w:p w:rsidR="00BD6A5B" w:rsidRPr="00BD6A5B" w:rsidRDefault="00BD6A5B" w:rsidP="00BD6A5B">
      <w:pPr>
        <w:ind w:left="284" w:right="282"/>
        <w:jc w:val="center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sz w:val="22"/>
          <w:szCs w:val="22"/>
        </w:rPr>
        <w:br/>
        <w:t xml:space="preserve">Ouro Verde/SC, </w:t>
      </w:r>
      <w:r w:rsidR="00CB170C">
        <w:rPr>
          <w:rFonts w:ascii="Arial" w:hAnsi="Arial" w:cs="Arial"/>
          <w:sz w:val="22"/>
          <w:szCs w:val="22"/>
        </w:rPr>
        <w:t>31</w:t>
      </w:r>
      <w:r w:rsidRPr="00BD6A5B">
        <w:rPr>
          <w:rFonts w:ascii="Arial" w:hAnsi="Arial" w:cs="Arial"/>
          <w:sz w:val="22"/>
          <w:szCs w:val="22"/>
        </w:rPr>
        <w:t xml:space="preserve"> de</w:t>
      </w:r>
      <w:r w:rsidR="00FE133A">
        <w:rPr>
          <w:rFonts w:ascii="Arial" w:hAnsi="Arial" w:cs="Arial"/>
          <w:sz w:val="22"/>
          <w:szCs w:val="22"/>
        </w:rPr>
        <w:t xml:space="preserve"> </w:t>
      </w:r>
      <w:r w:rsidR="00CB170C">
        <w:rPr>
          <w:rFonts w:ascii="Arial" w:hAnsi="Arial" w:cs="Arial"/>
          <w:sz w:val="22"/>
          <w:szCs w:val="22"/>
        </w:rPr>
        <w:t>outubro</w:t>
      </w:r>
      <w:r w:rsidR="00B94BB0">
        <w:rPr>
          <w:rFonts w:ascii="Arial" w:hAnsi="Arial" w:cs="Arial"/>
          <w:sz w:val="22"/>
          <w:szCs w:val="22"/>
        </w:rPr>
        <w:t xml:space="preserve"> </w:t>
      </w:r>
      <w:r w:rsidRPr="00BD6A5B">
        <w:rPr>
          <w:rFonts w:ascii="Arial" w:hAnsi="Arial" w:cs="Arial"/>
          <w:sz w:val="22"/>
          <w:szCs w:val="22"/>
        </w:rPr>
        <w:t>de 201</w:t>
      </w:r>
      <w:r w:rsidR="00CB170C">
        <w:rPr>
          <w:rFonts w:ascii="Arial" w:hAnsi="Arial" w:cs="Arial"/>
          <w:sz w:val="22"/>
          <w:szCs w:val="22"/>
        </w:rPr>
        <w:t>8</w:t>
      </w:r>
      <w:r w:rsidRPr="00BD6A5B">
        <w:rPr>
          <w:rFonts w:ascii="Arial" w:hAnsi="Arial" w:cs="Arial"/>
          <w:sz w:val="22"/>
          <w:szCs w:val="22"/>
        </w:rPr>
        <w:t>.</w:t>
      </w:r>
    </w:p>
    <w:p w:rsidR="00BD6A5B" w:rsidRPr="00BD6A5B" w:rsidRDefault="00BD6A5B" w:rsidP="00BD6A5B">
      <w:pPr>
        <w:ind w:left="284" w:right="282"/>
        <w:jc w:val="center"/>
        <w:rPr>
          <w:rFonts w:ascii="Arial" w:hAnsi="Arial" w:cs="Arial"/>
          <w:sz w:val="22"/>
          <w:szCs w:val="22"/>
        </w:rPr>
      </w:pPr>
    </w:p>
    <w:p w:rsidR="00BD6A5B" w:rsidRPr="00BD6A5B" w:rsidRDefault="00BD6A5B" w:rsidP="00BD6A5B">
      <w:pPr>
        <w:ind w:left="284" w:right="282"/>
        <w:jc w:val="center"/>
        <w:rPr>
          <w:rFonts w:ascii="Arial" w:hAnsi="Arial" w:cs="Arial"/>
          <w:sz w:val="22"/>
          <w:szCs w:val="22"/>
        </w:rPr>
      </w:pPr>
    </w:p>
    <w:p w:rsidR="00BD6A5B" w:rsidRPr="00BD6A5B" w:rsidRDefault="00BD6A5B" w:rsidP="00BD6A5B">
      <w:pPr>
        <w:ind w:left="284" w:right="282"/>
        <w:jc w:val="center"/>
        <w:rPr>
          <w:rFonts w:ascii="Arial" w:hAnsi="Arial" w:cs="Arial"/>
          <w:sz w:val="22"/>
          <w:szCs w:val="22"/>
        </w:rPr>
      </w:pPr>
    </w:p>
    <w:p w:rsidR="004409CD" w:rsidRPr="00BD6A5B" w:rsidRDefault="00B15570" w:rsidP="00BD6A5B">
      <w:pPr>
        <w:pStyle w:val="Recuodecorpodetexto2"/>
        <w:ind w:left="709" w:firstLine="127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AMELIO REMOR JUNIOR</w:t>
      </w:r>
    </w:p>
    <w:p w:rsidR="004409CD" w:rsidRPr="00BD6A5B" w:rsidRDefault="00B94BB0" w:rsidP="00BD6A5B">
      <w:pPr>
        <w:pStyle w:val="Recuodecorpodetexto2"/>
        <w:ind w:left="709" w:firstLine="1276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PREFEIT</w:t>
      </w:r>
      <w:r w:rsidR="00B15570">
        <w:rPr>
          <w:rFonts w:ascii="Arial" w:hAnsi="Arial" w:cs="Arial"/>
          <w:szCs w:val="22"/>
        </w:rPr>
        <w:t>O</w:t>
      </w:r>
      <w:r>
        <w:rPr>
          <w:rFonts w:ascii="Arial" w:hAnsi="Arial" w:cs="Arial"/>
          <w:szCs w:val="22"/>
        </w:rPr>
        <w:t xml:space="preserve"> </w:t>
      </w:r>
      <w:r w:rsidR="004409CD" w:rsidRPr="00BD6A5B">
        <w:rPr>
          <w:rFonts w:ascii="Arial" w:hAnsi="Arial" w:cs="Arial"/>
          <w:szCs w:val="22"/>
        </w:rPr>
        <w:t>MUNICIPAL</w:t>
      </w:r>
    </w:p>
    <w:p w:rsidR="004409CD" w:rsidRPr="00BD6A5B" w:rsidRDefault="004409CD" w:rsidP="00BD6A5B">
      <w:pPr>
        <w:ind w:firstLine="708"/>
        <w:jc w:val="center"/>
        <w:rPr>
          <w:rFonts w:ascii="Arial" w:hAnsi="Arial" w:cs="Arial"/>
          <w:sz w:val="22"/>
          <w:szCs w:val="22"/>
        </w:rPr>
      </w:pPr>
    </w:p>
    <w:p w:rsidR="004409CD" w:rsidRPr="00BD6A5B" w:rsidRDefault="005F7393" w:rsidP="004409CD">
      <w:pPr>
        <w:ind w:left="1277" w:firstLine="708"/>
        <w:jc w:val="both"/>
        <w:rPr>
          <w:rFonts w:ascii="Arial" w:hAnsi="Arial" w:cs="Arial"/>
          <w:sz w:val="22"/>
          <w:szCs w:val="22"/>
        </w:rPr>
      </w:pPr>
      <w:r w:rsidRPr="00BD6A5B">
        <w:rPr>
          <w:rFonts w:ascii="Arial" w:hAnsi="Arial" w:cs="Arial"/>
          <w:sz w:val="22"/>
          <w:szCs w:val="22"/>
        </w:rPr>
        <w:t>O</w:t>
      </w:r>
      <w:r w:rsidR="004409CD" w:rsidRPr="00BD6A5B">
        <w:rPr>
          <w:rFonts w:ascii="Arial" w:hAnsi="Arial" w:cs="Arial"/>
          <w:sz w:val="22"/>
          <w:szCs w:val="22"/>
        </w:rPr>
        <w:t xml:space="preserve"> presente </w:t>
      </w:r>
      <w:r w:rsidRPr="00BD6A5B">
        <w:rPr>
          <w:rFonts w:ascii="Arial" w:hAnsi="Arial" w:cs="Arial"/>
          <w:sz w:val="22"/>
          <w:szCs w:val="22"/>
        </w:rPr>
        <w:t>Decreto</w:t>
      </w:r>
      <w:r w:rsidR="004409CD" w:rsidRPr="00BD6A5B">
        <w:rPr>
          <w:rFonts w:ascii="Arial" w:hAnsi="Arial" w:cs="Arial"/>
          <w:sz w:val="22"/>
          <w:szCs w:val="22"/>
        </w:rPr>
        <w:t xml:space="preserve"> foi Registrad</w:t>
      </w:r>
      <w:r w:rsidRPr="00BD6A5B">
        <w:rPr>
          <w:rFonts w:ascii="Arial" w:hAnsi="Arial" w:cs="Arial"/>
          <w:sz w:val="22"/>
          <w:szCs w:val="22"/>
        </w:rPr>
        <w:t>o</w:t>
      </w:r>
      <w:r w:rsidR="004409CD" w:rsidRPr="00BD6A5B">
        <w:rPr>
          <w:rFonts w:ascii="Arial" w:hAnsi="Arial" w:cs="Arial"/>
          <w:sz w:val="22"/>
          <w:szCs w:val="22"/>
        </w:rPr>
        <w:t xml:space="preserve"> e Publicad</w:t>
      </w:r>
      <w:r w:rsidRPr="00BD6A5B">
        <w:rPr>
          <w:rFonts w:ascii="Arial" w:hAnsi="Arial" w:cs="Arial"/>
          <w:sz w:val="22"/>
          <w:szCs w:val="22"/>
        </w:rPr>
        <w:t>o</w:t>
      </w:r>
      <w:r w:rsidR="004409CD" w:rsidRPr="00BD6A5B">
        <w:rPr>
          <w:rFonts w:ascii="Arial" w:hAnsi="Arial" w:cs="Arial"/>
          <w:sz w:val="22"/>
          <w:szCs w:val="22"/>
        </w:rPr>
        <w:t xml:space="preserve"> em data supra. </w:t>
      </w:r>
    </w:p>
    <w:p w:rsidR="004409CD" w:rsidRPr="00BD6A5B" w:rsidRDefault="004409CD" w:rsidP="004409CD">
      <w:pPr>
        <w:ind w:left="1277" w:firstLine="708"/>
        <w:jc w:val="both"/>
        <w:rPr>
          <w:rFonts w:ascii="Arial" w:hAnsi="Arial" w:cs="Arial"/>
          <w:sz w:val="22"/>
          <w:szCs w:val="22"/>
        </w:rPr>
      </w:pPr>
    </w:p>
    <w:p w:rsidR="004409CD" w:rsidRDefault="004409CD" w:rsidP="004409CD">
      <w:pPr>
        <w:ind w:left="1277" w:firstLine="708"/>
        <w:jc w:val="both"/>
        <w:rPr>
          <w:rFonts w:ascii="Arial" w:hAnsi="Arial" w:cs="Arial"/>
          <w:sz w:val="22"/>
          <w:szCs w:val="22"/>
        </w:rPr>
      </w:pPr>
    </w:p>
    <w:p w:rsidR="004409CD" w:rsidRPr="00BD6A5B" w:rsidRDefault="004409CD" w:rsidP="004409CD">
      <w:pPr>
        <w:ind w:left="1277" w:firstLine="708"/>
        <w:jc w:val="both"/>
        <w:rPr>
          <w:rFonts w:ascii="Arial" w:hAnsi="Arial" w:cs="Arial"/>
          <w:sz w:val="22"/>
          <w:szCs w:val="22"/>
        </w:rPr>
      </w:pPr>
    </w:p>
    <w:p w:rsidR="004409CD" w:rsidRPr="00BD6A5B" w:rsidRDefault="00B15570" w:rsidP="00BD6A5B">
      <w:pPr>
        <w:ind w:left="1277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ADÉCIO VALENDOLF KOSINSKI</w:t>
      </w:r>
    </w:p>
    <w:p w:rsidR="00C45973" w:rsidRPr="00BD6A5B" w:rsidRDefault="00B15570" w:rsidP="00BD6A5B">
      <w:pPr>
        <w:ind w:left="1277" w:firstLine="7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VICE-PREFEITO MUNICIPAL</w:t>
      </w:r>
    </w:p>
    <w:sectPr w:rsidR="00C45973" w:rsidRPr="00BD6A5B" w:rsidSect="00B15570">
      <w:headerReference w:type="default" r:id="rId8"/>
      <w:footerReference w:type="default" r:id="rId9"/>
      <w:pgSz w:w="11907" w:h="15876"/>
      <w:pgMar w:top="1874" w:right="1185" w:bottom="1418" w:left="1701" w:header="720" w:footer="10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ACF" w:rsidRDefault="00994ACF">
      <w:r>
        <w:separator/>
      </w:r>
    </w:p>
  </w:endnote>
  <w:endnote w:type="continuationSeparator" w:id="0">
    <w:p w:rsidR="00994ACF" w:rsidRDefault="0099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lbertus Extra Bold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Condensed">
    <w:altName w:val="Arial"/>
    <w:charset w:val="00"/>
    <w:family w:val="swiss"/>
    <w:pitch w:val="variable"/>
    <w:sig w:usb0="00000001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362"/>
      <w:gridCol w:w="1982"/>
    </w:tblGrid>
    <w:tr w:rsidR="009232E3" w:rsidTr="00925458">
      <w:tblPrEx>
        <w:tblCellMar>
          <w:top w:w="0" w:type="dxa"/>
          <w:bottom w:w="0" w:type="dxa"/>
        </w:tblCellMar>
      </w:tblPrEx>
      <w:trPr>
        <w:trHeight w:val="550"/>
      </w:trPr>
      <w:tc>
        <w:tcPr>
          <w:tcW w:w="8362" w:type="dxa"/>
          <w:tcBorders>
            <w:top w:val="nil"/>
            <w:left w:val="nil"/>
            <w:bottom w:val="nil"/>
            <w:right w:val="nil"/>
          </w:tcBorders>
        </w:tcPr>
        <w:p w:rsidR="009232E3" w:rsidRPr="00A31818" w:rsidRDefault="009232E3" w:rsidP="00925458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Rua João Maria Conrado, 425 – Centro – 89.834-000 – Ouro Verde – SC</w:t>
          </w:r>
        </w:p>
        <w:p w:rsidR="009232E3" w:rsidRPr="00A31818" w:rsidRDefault="009232E3" w:rsidP="00925458">
          <w:pPr>
            <w:pStyle w:val="Rodap"/>
            <w:jc w:val="center"/>
            <w:rPr>
              <w:rFonts w:ascii="Univers Condensed" w:hAnsi="Univers Condensed"/>
              <w:color w:val="000000"/>
              <w:sz w:val="22"/>
              <w:szCs w:val="22"/>
              <w:lang w:val="en-US"/>
            </w:rPr>
          </w:pPr>
          <w:r w:rsidRPr="00A31818">
            <w:rPr>
              <w:rFonts w:ascii="Univers Condensed" w:hAnsi="Univers Condensed"/>
              <w:color w:val="000000"/>
              <w:sz w:val="22"/>
              <w:szCs w:val="22"/>
            </w:rPr>
            <w:t>Fone/Fax: 049 34470007</w:t>
          </w:r>
        </w:p>
        <w:p w:rsidR="009232E3" w:rsidRDefault="009232E3" w:rsidP="00925458">
          <w:pPr>
            <w:pStyle w:val="Rodap"/>
            <w:jc w:val="center"/>
            <w:rPr>
              <w:color w:val="008080"/>
              <w:sz w:val="12"/>
              <w:lang w:val="en-US"/>
            </w:rPr>
          </w:pPr>
        </w:p>
      </w:tc>
      <w:tc>
        <w:tcPr>
          <w:tcW w:w="1982" w:type="dxa"/>
          <w:tcBorders>
            <w:top w:val="nil"/>
            <w:left w:val="nil"/>
            <w:bottom w:val="nil"/>
            <w:right w:val="nil"/>
          </w:tcBorders>
        </w:tcPr>
        <w:p w:rsidR="009232E3" w:rsidRDefault="00912121" w:rsidP="00925458">
          <w:pPr>
            <w:pStyle w:val="Rodap"/>
            <w:rPr>
              <w:lang w:val="en-US"/>
            </w:rPr>
          </w:pPr>
          <w:r>
            <w:rPr>
              <w:noProof/>
            </w:rPr>
            <w:drawing>
              <wp:inline distT="0" distB="0" distL="0" distR="0">
                <wp:extent cx="771525" cy="514350"/>
                <wp:effectExtent l="0" t="0" r="9525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232E3" w:rsidRPr="00EB6273" w:rsidRDefault="009232E3" w:rsidP="00B1557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ACF" w:rsidRDefault="00994ACF">
      <w:r>
        <w:separator/>
      </w:r>
    </w:p>
  </w:footnote>
  <w:footnote w:type="continuationSeparator" w:id="0">
    <w:p w:rsidR="00994ACF" w:rsidRDefault="00994A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93"/>
      <w:gridCol w:w="6878"/>
    </w:tblGrid>
    <w:tr w:rsidR="009232E3">
      <w:tblPrEx>
        <w:tblCellMar>
          <w:top w:w="0" w:type="dxa"/>
          <w:bottom w:w="0" w:type="dxa"/>
        </w:tblCellMar>
      </w:tblPrEx>
      <w:trPr>
        <w:trHeight w:val="1840"/>
      </w:trPr>
      <w:tc>
        <w:tcPr>
          <w:tcW w:w="2085" w:type="dxa"/>
          <w:tcBorders>
            <w:top w:val="nil"/>
            <w:left w:val="nil"/>
            <w:bottom w:val="nil"/>
            <w:right w:val="nil"/>
          </w:tcBorders>
        </w:tcPr>
        <w:p w:rsidR="009232E3" w:rsidRDefault="009232E3">
          <w:pPr>
            <w:pStyle w:val="Cabealho"/>
            <w:rPr>
              <w:sz w:val="32"/>
            </w:rPr>
          </w:pPr>
          <w:r>
            <w:object w:dxaOrig="5591" w:dyaOrig="410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08pt;height:98.25pt" o:ole="">
                <v:imagedata r:id="rId1" o:title=""/>
              </v:shape>
              <o:OLEObject Type="Embed" ProgID="CorelDraw.Graphic.9" ShapeID="_x0000_i1025" DrawAspect="Content" ObjectID="_1602573345" r:id="rId2"/>
            </w:object>
          </w:r>
        </w:p>
      </w:tc>
      <w:tc>
        <w:tcPr>
          <w:tcW w:w="7050" w:type="dxa"/>
          <w:tcBorders>
            <w:top w:val="nil"/>
            <w:left w:val="nil"/>
            <w:bottom w:val="nil"/>
            <w:right w:val="nil"/>
          </w:tcBorders>
        </w:tcPr>
        <w:p w:rsidR="009232E3" w:rsidRDefault="009232E3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232E3" w:rsidRDefault="009232E3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232E3" w:rsidRDefault="009232E3">
          <w:pPr>
            <w:pStyle w:val="Cabealho"/>
            <w:rPr>
              <w:rFonts w:ascii="Albertus Extra Bold" w:hAnsi="Albertus Extra Bold" w:cs="Arial"/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ESTADO DE SANTA CATARINA</w:t>
          </w:r>
        </w:p>
        <w:p w:rsidR="009232E3" w:rsidRDefault="009232E3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232E3" w:rsidRDefault="009232E3">
          <w:pPr>
            <w:pStyle w:val="Cabealho"/>
            <w:rPr>
              <w:rFonts w:ascii="Albertus Extra Bold" w:hAnsi="Albertus Extra Bold" w:cs="Arial"/>
              <w:sz w:val="28"/>
            </w:rPr>
          </w:pPr>
          <w:r>
            <w:rPr>
              <w:rFonts w:ascii="Albertus Extra Bold" w:hAnsi="Albertus Extra Bold" w:cs="Arial"/>
              <w:sz w:val="28"/>
            </w:rPr>
            <w:t>MUNICÍPIO DE OURO VERDE</w:t>
          </w:r>
        </w:p>
        <w:p w:rsidR="009232E3" w:rsidRDefault="009232E3">
          <w:pPr>
            <w:pStyle w:val="Cabealho"/>
            <w:rPr>
              <w:rFonts w:ascii="Albertus Extra Bold" w:hAnsi="Albertus Extra Bold" w:cs="Arial"/>
              <w:sz w:val="10"/>
            </w:rPr>
          </w:pPr>
        </w:p>
        <w:p w:rsidR="009232E3" w:rsidRDefault="009232E3">
          <w:pPr>
            <w:pStyle w:val="Cabealho"/>
            <w:rPr>
              <w:sz w:val="32"/>
            </w:rPr>
          </w:pPr>
          <w:r>
            <w:rPr>
              <w:rFonts w:ascii="Albertus Extra Bold" w:hAnsi="Albertus Extra Bold" w:cs="Arial"/>
              <w:sz w:val="32"/>
            </w:rPr>
            <w:t>CNPJ: 80.913.031/0001-72</w:t>
          </w:r>
        </w:p>
      </w:tc>
    </w:tr>
  </w:tbl>
  <w:p w:rsidR="009232E3" w:rsidRDefault="009232E3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93AB8"/>
    <w:multiLevelType w:val="singleLevel"/>
    <w:tmpl w:val="C6E0134C"/>
    <w:lvl w:ilvl="0">
      <w:start w:val="2"/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hAnsi="Times New Roman" w:hint="default"/>
      </w:rPr>
    </w:lvl>
  </w:abstractNum>
  <w:abstractNum w:abstractNumId="1">
    <w:nsid w:val="1BE5611E"/>
    <w:multiLevelType w:val="singleLevel"/>
    <w:tmpl w:val="FFCA6D0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27936A71"/>
    <w:multiLevelType w:val="singleLevel"/>
    <w:tmpl w:val="44FCE19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2D2A7101"/>
    <w:multiLevelType w:val="singleLevel"/>
    <w:tmpl w:val="C608B6E0"/>
    <w:lvl w:ilvl="0">
      <w:start w:val="9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37E51AF1"/>
    <w:multiLevelType w:val="singleLevel"/>
    <w:tmpl w:val="A39884FA"/>
    <w:lvl w:ilvl="0">
      <w:start w:val="7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3B893965"/>
    <w:multiLevelType w:val="multilevel"/>
    <w:tmpl w:val="09C2CFCC"/>
    <w:lvl w:ilvl="0">
      <w:start w:val="3"/>
      <w:numFmt w:val="decimalZero"/>
      <w:lvlText w:val="%1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2">
      <w:start w:val="14"/>
      <w:numFmt w:val="decimalZero"/>
      <w:lvlText w:val="%1.%2.%3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48081F18"/>
    <w:multiLevelType w:val="multilevel"/>
    <w:tmpl w:val="150CC190"/>
    <w:lvl w:ilvl="0">
      <w:start w:val="3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2"/>
      <w:numFmt w:val="decimal"/>
      <w:lvlText w:val="%1.%2.%3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69F35106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0AA"/>
    <w:rsid w:val="00012D2D"/>
    <w:rsid w:val="0001549D"/>
    <w:rsid w:val="00042FBA"/>
    <w:rsid w:val="00073A77"/>
    <w:rsid w:val="000C61DE"/>
    <w:rsid w:val="000F3BC8"/>
    <w:rsid w:val="00127585"/>
    <w:rsid w:val="001512E8"/>
    <w:rsid w:val="00153F59"/>
    <w:rsid w:val="00186FC6"/>
    <w:rsid w:val="001A00A8"/>
    <w:rsid w:val="001D693D"/>
    <w:rsid w:val="00206FDF"/>
    <w:rsid w:val="00260B97"/>
    <w:rsid w:val="002A513A"/>
    <w:rsid w:val="002B0FC4"/>
    <w:rsid w:val="002C3CC3"/>
    <w:rsid w:val="002E64D7"/>
    <w:rsid w:val="003126B6"/>
    <w:rsid w:val="0032774C"/>
    <w:rsid w:val="00346AE9"/>
    <w:rsid w:val="00357A97"/>
    <w:rsid w:val="0038033C"/>
    <w:rsid w:val="003809C9"/>
    <w:rsid w:val="003B420E"/>
    <w:rsid w:val="003F61D0"/>
    <w:rsid w:val="00412B31"/>
    <w:rsid w:val="004409CD"/>
    <w:rsid w:val="00470720"/>
    <w:rsid w:val="00547C86"/>
    <w:rsid w:val="005C0979"/>
    <w:rsid w:val="005F1FDE"/>
    <w:rsid w:val="005F3992"/>
    <w:rsid w:val="005F7393"/>
    <w:rsid w:val="00606115"/>
    <w:rsid w:val="006269B5"/>
    <w:rsid w:val="00631168"/>
    <w:rsid w:val="00725236"/>
    <w:rsid w:val="00733502"/>
    <w:rsid w:val="007424D0"/>
    <w:rsid w:val="00800B3B"/>
    <w:rsid w:val="008452C2"/>
    <w:rsid w:val="00856F76"/>
    <w:rsid w:val="00872916"/>
    <w:rsid w:val="008760AA"/>
    <w:rsid w:val="0088510D"/>
    <w:rsid w:val="008A415E"/>
    <w:rsid w:val="008F3C15"/>
    <w:rsid w:val="00912121"/>
    <w:rsid w:val="009232E3"/>
    <w:rsid w:val="00925458"/>
    <w:rsid w:val="00950454"/>
    <w:rsid w:val="00957D16"/>
    <w:rsid w:val="00967105"/>
    <w:rsid w:val="00981178"/>
    <w:rsid w:val="009842FE"/>
    <w:rsid w:val="00994ACF"/>
    <w:rsid w:val="009B71E3"/>
    <w:rsid w:val="00A50FC1"/>
    <w:rsid w:val="00AA4D03"/>
    <w:rsid w:val="00AC30A5"/>
    <w:rsid w:val="00AD4704"/>
    <w:rsid w:val="00B11773"/>
    <w:rsid w:val="00B15570"/>
    <w:rsid w:val="00B1762D"/>
    <w:rsid w:val="00B3162E"/>
    <w:rsid w:val="00B63E7F"/>
    <w:rsid w:val="00B94BB0"/>
    <w:rsid w:val="00BA2CB9"/>
    <w:rsid w:val="00BD6A5B"/>
    <w:rsid w:val="00C0008A"/>
    <w:rsid w:val="00C30CE6"/>
    <w:rsid w:val="00C34495"/>
    <w:rsid w:val="00C45973"/>
    <w:rsid w:val="00C556F3"/>
    <w:rsid w:val="00CB170C"/>
    <w:rsid w:val="00CC20D5"/>
    <w:rsid w:val="00CD458F"/>
    <w:rsid w:val="00CF4698"/>
    <w:rsid w:val="00D20ECE"/>
    <w:rsid w:val="00DE00FE"/>
    <w:rsid w:val="00E60B59"/>
    <w:rsid w:val="00E63C8E"/>
    <w:rsid w:val="00E87B8C"/>
    <w:rsid w:val="00E932A1"/>
    <w:rsid w:val="00EB6273"/>
    <w:rsid w:val="00EC6B65"/>
    <w:rsid w:val="00F75500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6269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269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32"/>
    </w:rPr>
  </w:style>
  <w:style w:type="paragraph" w:styleId="Ttulo3">
    <w:name w:val="heading 3"/>
    <w:basedOn w:val="Normal"/>
    <w:next w:val="Normal"/>
    <w:qFormat/>
    <w:pPr>
      <w:keepNext/>
      <w:ind w:left="567" w:firstLine="1985"/>
      <w:jc w:val="both"/>
      <w:outlineLvl w:val="2"/>
    </w:pPr>
    <w:rPr>
      <w:rFonts w:ascii="Arial" w:eastAsia="Arial Unicode MS" w:hAnsi="Arial" w:cs="Arial"/>
      <w:b/>
      <w:bCs/>
      <w:i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Arial" w:eastAsia="Arial Unicode MS" w:hAnsi="Arial" w:cs="Arial"/>
      <w:b/>
      <w:bCs/>
      <w:i/>
      <w:iCs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autoSpaceDE w:val="0"/>
      <w:autoSpaceDN w:val="0"/>
      <w:adjustRightInd w:val="0"/>
      <w:outlineLvl w:val="5"/>
    </w:pPr>
    <w:rPr>
      <w:rFonts w:ascii="Arial" w:hAnsi="Arial" w:cs="Arial"/>
      <w:b/>
      <w:bCs/>
      <w:color w:val="000000"/>
    </w:rPr>
  </w:style>
  <w:style w:type="paragraph" w:styleId="Ttulo9">
    <w:name w:val="heading 9"/>
    <w:basedOn w:val="Normal"/>
    <w:next w:val="Normal"/>
    <w:qFormat/>
    <w:pPr>
      <w:keepNext/>
      <w:ind w:firstLine="1418"/>
      <w:jc w:val="both"/>
      <w:outlineLvl w:val="8"/>
    </w:pPr>
    <w:rPr>
      <w:b/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32"/>
    </w:rPr>
  </w:style>
  <w:style w:type="paragraph" w:styleId="Textodenotaderodap">
    <w:name w:val="footnote text"/>
    <w:basedOn w:val="Normal"/>
    <w:semiHidden/>
  </w:style>
  <w:style w:type="character" w:styleId="Refdenotaderodap">
    <w:name w:val="footnote reference"/>
    <w:semiHidden/>
    <w:rPr>
      <w:vertAlign w:val="superscript"/>
    </w:rPr>
  </w:style>
  <w:style w:type="paragraph" w:styleId="Recuodecorpodetexto">
    <w:name w:val="Body Text Indent"/>
    <w:basedOn w:val="Normal"/>
    <w:pPr>
      <w:ind w:left="6372"/>
      <w:jc w:val="both"/>
    </w:pPr>
    <w:rPr>
      <w:b/>
      <w:sz w:val="24"/>
    </w:rPr>
  </w:style>
  <w:style w:type="character" w:styleId="HiperlinkVisitado">
    <w:name w:val="FollowedHyperlink"/>
    <w:rPr>
      <w:color w:val="800080"/>
      <w:u w:val="single"/>
    </w:rPr>
  </w:style>
  <w:style w:type="paragraph" w:styleId="Recuodecorpodetexto2">
    <w:name w:val="Body Text Indent 2"/>
    <w:basedOn w:val="Normal"/>
    <w:pPr>
      <w:ind w:left="1413"/>
      <w:jc w:val="both"/>
    </w:pPr>
    <w:rPr>
      <w:sz w:val="22"/>
    </w:rPr>
  </w:style>
  <w:style w:type="paragraph" w:styleId="Recuodecorpodetexto3">
    <w:name w:val="Body Text Indent 3"/>
    <w:basedOn w:val="Normal"/>
    <w:pPr>
      <w:ind w:left="1413" w:firstLine="12"/>
      <w:jc w:val="both"/>
    </w:pPr>
    <w:rPr>
      <w:b/>
      <w:sz w:val="24"/>
    </w:rPr>
  </w:style>
  <w:style w:type="paragraph" w:styleId="Textodebalo">
    <w:name w:val="Balloon Text"/>
    <w:basedOn w:val="Normal"/>
    <w:link w:val="TextodebaloChar"/>
    <w:rsid w:val="006269B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626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DO PROJETO DE TRABALHO SOCIAL</vt:lpstr>
    </vt:vector>
  </TitlesOfParts>
  <Company>GRAFISUL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DO PROJETO DE TRABALHO SOCIAL</dc:title>
  <dc:creator>maria</dc:creator>
  <cp:lastModifiedBy>User</cp:lastModifiedBy>
  <cp:revision>2</cp:revision>
  <cp:lastPrinted>2017-12-28T11:59:00Z</cp:lastPrinted>
  <dcterms:created xsi:type="dcterms:W3CDTF">2018-11-01T12:27:00Z</dcterms:created>
  <dcterms:modified xsi:type="dcterms:W3CDTF">2018-11-01T12:27:00Z</dcterms:modified>
</cp:coreProperties>
</file>