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F26DE7">
        <w:rPr>
          <w:rFonts w:ascii="Arial" w:hAnsi="Arial"/>
          <w:sz w:val="22"/>
        </w:rPr>
        <w:t>5</w:t>
      </w:r>
      <w:r w:rsidR="00644754">
        <w:rPr>
          <w:rFonts w:ascii="Arial" w:hAnsi="Arial"/>
          <w:sz w:val="22"/>
        </w:rPr>
        <w:t>8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bookmarkStart w:id="0" w:name="_GoBack"/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  <w:bookmarkEnd w:id="0"/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720B4B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ADÉCIO VALENDOLF KOSINSKI,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 w:rsidR="00400B5F"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>
        <w:rPr>
          <w:rFonts w:ascii="Arial" w:hAnsi="Arial"/>
        </w:rPr>
        <w:t xml:space="preserve"> em exercício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644754">
        <w:rPr>
          <w:rFonts w:ascii="Arial" w:hAnsi="Arial"/>
        </w:rPr>
        <w:t>a</w:t>
      </w:r>
      <w:r w:rsidR="006B122D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644754">
        <w:rPr>
          <w:rFonts w:ascii="Arial" w:hAnsi="Arial"/>
        </w:rPr>
        <w:t>a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644754">
        <w:rPr>
          <w:rFonts w:ascii="Arial" w:hAnsi="Arial"/>
        </w:rPr>
        <w:t>a. VANESSA ARTMANN</w:t>
      </w:r>
      <w:r w:rsidR="00972438">
        <w:rPr>
          <w:rFonts w:ascii="Arial" w:hAnsi="Arial"/>
        </w:rPr>
        <w:t>, Lo</w:t>
      </w:r>
      <w:r w:rsidR="00DB227B">
        <w:rPr>
          <w:rFonts w:ascii="Arial" w:hAnsi="Arial"/>
        </w:rPr>
        <w:t>tad</w:t>
      </w:r>
      <w:r w:rsidR="00644754">
        <w:rPr>
          <w:rFonts w:ascii="Arial" w:hAnsi="Arial"/>
        </w:rPr>
        <w:t>a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D9233B">
        <w:rPr>
          <w:rFonts w:ascii="Arial" w:hAnsi="Arial"/>
        </w:rPr>
        <w:t xml:space="preserve"> Administração,  Planejamento e Gestão</w:t>
      </w:r>
      <w:r w:rsidR="006B122D">
        <w:rPr>
          <w:rFonts w:ascii="Arial" w:hAnsi="Arial"/>
        </w:rPr>
        <w:t>, co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644754">
        <w:rPr>
          <w:rFonts w:ascii="Arial" w:hAnsi="Arial"/>
        </w:rPr>
        <w:t>06</w:t>
      </w:r>
      <w:r w:rsidR="00C829BF">
        <w:rPr>
          <w:rFonts w:ascii="Arial" w:hAnsi="Arial"/>
        </w:rPr>
        <w:t>/</w:t>
      </w:r>
      <w:r w:rsidR="00644754">
        <w:rPr>
          <w:rFonts w:ascii="Arial" w:hAnsi="Arial"/>
        </w:rPr>
        <w:t>04</w:t>
      </w:r>
      <w:r w:rsidR="00C829BF">
        <w:rPr>
          <w:rFonts w:ascii="Arial" w:hAnsi="Arial"/>
        </w:rPr>
        <w:t>/201</w:t>
      </w:r>
      <w:r w:rsidR="00644754">
        <w:rPr>
          <w:rFonts w:ascii="Arial" w:hAnsi="Arial"/>
        </w:rPr>
        <w:t>7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644754">
        <w:rPr>
          <w:rFonts w:ascii="Arial" w:hAnsi="Arial"/>
        </w:rPr>
        <w:t>05</w:t>
      </w:r>
      <w:r w:rsidR="00C829BF">
        <w:rPr>
          <w:rFonts w:ascii="Arial" w:hAnsi="Arial"/>
        </w:rPr>
        <w:t>/</w:t>
      </w:r>
      <w:r w:rsidR="00644754">
        <w:rPr>
          <w:rFonts w:ascii="Arial" w:hAnsi="Arial"/>
        </w:rPr>
        <w:t>04</w:t>
      </w:r>
      <w:r w:rsidR="00C829BF">
        <w:rPr>
          <w:rFonts w:ascii="Arial" w:hAnsi="Arial"/>
        </w:rPr>
        <w:t>/201</w:t>
      </w:r>
      <w:r w:rsidR="00644754">
        <w:rPr>
          <w:rFonts w:ascii="Arial" w:hAnsi="Arial"/>
        </w:rPr>
        <w:t>8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644754">
        <w:rPr>
          <w:rFonts w:ascii="Arial" w:hAnsi="Arial"/>
        </w:rPr>
        <w:t>1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644754">
        <w:rPr>
          <w:rFonts w:ascii="Arial" w:hAnsi="Arial"/>
        </w:rPr>
        <w:t>6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644754">
        <w:rPr>
          <w:rFonts w:ascii="Arial" w:hAnsi="Arial"/>
        </w:rPr>
        <w:t>0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644754">
        <w:rPr>
          <w:rFonts w:ascii="Arial" w:hAnsi="Arial"/>
        </w:rPr>
        <w:t>6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</w:t>
      </w:r>
      <w:r w:rsidR="00644754">
        <w:rPr>
          <w:rFonts w:ascii="Arial" w:hAnsi="Arial"/>
        </w:rPr>
        <w:t>2</w:t>
      </w:r>
      <w:r w:rsidR="00AD5CCB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644754">
        <w:rPr>
          <w:rFonts w:ascii="Arial" w:hAnsi="Arial"/>
        </w:rPr>
        <w:t>7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644754">
        <w:rPr>
          <w:rFonts w:ascii="Arial" w:hAnsi="Arial"/>
        </w:rPr>
        <w:t>25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720B4B">
        <w:rPr>
          <w:rFonts w:ascii="Arial" w:hAnsi="Arial"/>
        </w:rPr>
        <w:t>maio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720B4B" w:rsidRDefault="00720B4B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ADÉCIO VALENDOLF KOSINSKI</w:t>
      </w:r>
    </w:p>
    <w:p w:rsidR="00AD2D3A" w:rsidRDefault="00720B4B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</w:t>
      </w:r>
      <w:r w:rsidR="00AD2D3A">
        <w:rPr>
          <w:rFonts w:ascii="Arial" w:hAnsi="Arial"/>
        </w:rPr>
        <w:t>EFEIT</w:t>
      </w:r>
      <w:r w:rsidR="00400B5F">
        <w:rPr>
          <w:rFonts w:ascii="Arial" w:hAnsi="Arial"/>
        </w:rPr>
        <w:t>O</w:t>
      </w:r>
      <w:r w:rsidR="00AD2D3A"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  <w:r>
        <w:rPr>
          <w:rFonts w:ascii="Arial" w:hAnsi="Arial"/>
        </w:rPr>
        <w:t>EM EXERCICIO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720B4B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ALEX TADEU DE OLIVEIRA</w:t>
      </w:r>
    </w:p>
    <w:p w:rsidR="00AD2D3A" w:rsidRDefault="00720B4B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DIRIGENTE DE ATIVIDADE ADMINISTRATIVAS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BA" w:rsidRDefault="00E821BA">
      <w:r>
        <w:separator/>
      </w:r>
    </w:p>
  </w:endnote>
  <w:endnote w:type="continuationSeparator" w:id="0">
    <w:p w:rsidR="00E821BA" w:rsidRDefault="00E8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A254BD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BA" w:rsidRDefault="00E821BA">
      <w:r>
        <w:separator/>
      </w:r>
    </w:p>
  </w:footnote>
  <w:footnote w:type="continuationSeparator" w:id="0">
    <w:p w:rsidR="00E821BA" w:rsidRDefault="00E8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8765462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18DB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6E8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754"/>
    <w:rsid w:val="00644A42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22D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47F"/>
    <w:rsid w:val="00713A73"/>
    <w:rsid w:val="00714018"/>
    <w:rsid w:val="00715504"/>
    <w:rsid w:val="007170BD"/>
    <w:rsid w:val="00717558"/>
    <w:rsid w:val="00717CE1"/>
    <w:rsid w:val="00720498"/>
    <w:rsid w:val="00720546"/>
    <w:rsid w:val="00720B4B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385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BD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226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3F6A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EB7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14FA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414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33B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387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21BA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DE7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2EB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0D11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3738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78AF-03D8-4E11-8EEE-0CF70F0E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2018-05-25T12:05:00Z</cp:lastPrinted>
  <dcterms:created xsi:type="dcterms:W3CDTF">2018-05-25T17:56:00Z</dcterms:created>
  <dcterms:modified xsi:type="dcterms:W3CDTF">2018-05-25T17:56:00Z</dcterms:modified>
</cp:coreProperties>
</file>