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70D86" w14:textId="2DD4823A" w:rsidR="0097570D" w:rsidRPr="00B036E7" w:rsidRDefault="00F25BF1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proofErr w:type="gramStart"/>
      <w:r w:rsidR="0097570D" w:rsidRPr="00B036E7">
        <w:rPr>
          <w:rFonts w:ascii="Century Gothic" w:hAnsi="Century Gothic" w:cs="Arial"/>
          <w:sz w:val="20"/>
          <w:szCs w:val="20"/>
        </w:rPr>
        <w:t>N.º</w:t>
      </w:r>
      <w:proofErr w:type="gramEnd"/>
      <w:r w:rsidR="0097570D" w:rsidRPr="00B036E7">
        <w:rPr>
          <w:rFonts w:ascii="Century Gothic" w:hAnsi="Century Gothic" w:cs="Arial"/>
          <w:sz w:val="20"/>
          <w:szCs w:val="20"/>
        </w:rPr>
        <w:t xml:space="preserve"> </w:t>
      </w:r>
      <w:r w:rsidR="006577D7">
        <w:rPr>
          <w:rFonts w:ascii="Century Gothic" w:hAnsi="Century Gothic" w:cs="Arial"/>
          <w:sz w:val="20"/>
          <w:szCs w:val="20"/>
        </w:rPr>
        <w:t>1162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22</w:t>
      </w:r>
    </w:p>
    <w:p w14:paraId="5C7E8414" w14:textId="77777777" w:rsidR="00B24D60" w:rsidRPr="00B036E7" w:rsidRDefault="00B24D60">
      <w:pPr>
        <w:rPr>
          <w:rFonts w:ascii="Century Gothic" w:hAnsi="Century Gothic" w:cs="Arial"/>
          <w:sz w:val="20"/>
          <w:szCs w:val="20"/>
        </w:rPr>
      </w:pPr>
    </w:p>
    <w:p w14:paraId="05B1636B" w14:textId="77777777" w:rsidR="00AB4A86" w:rsidRDefault="00AB4A86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</w:p>
    <w:p w14:paraId="01B0E773" w14:textId="77777777" w:rsidR="00AB4A86" w:rsidRDefault="00AB4A86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</w:p>
    <w:p w14:paraId="7C9DC828" w14:textId="013FA531" w:rsidR="006779E5" w:rsidRPr="00B036E7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“DISPÕE SOBRE A ABERTURA DE CRÉDITO ADICIONAL SUPLEMENTAR</w:t>
      </w:r>
      <w:r w:rsidR="0010781F" w:rsidRPr="00B036E7">
        <w:rPr>
          <w:rFonts w:ascii="Century Gothic" w:hAnsi="Century Gothic" w:cs="Arial"/>
          <w:b/>
          <w:sz w:val="20"/>
          <w:szCs w:val="20"/>
        </w:rPr>
        <w:t xml:space="preserve"> NA FONTE </w:t>
      </w:r>
      <w:r w:rsidR="001C0A56" w:rsidRPr="00B036E7">
        <w:rPr>
          <w:rFonts w:ascii="Century Gothic" w:hAnsi="Century Gothic" w:cs="Arial"/>
          <w:b/>
          <w:sz w:val="20"/>
          <w:szCs w:val="20"/>
        </w:rPr>
        <w:t xml:space="preserve">– RECURSOS ORDINÁRIOS, 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POR CONTA DO </w:t>
      </w:r>
      <w:r w:rsidR="00D11D98">
        <w:rPr>
          <w:rFonts w:ascii="Century Gothic" w:hAnsi="Century Gothic" w:cs="Arial"/>
          <w:b/>
          <w:sz w:val="20"/>
          <w:szCs w:val="20"/>
        </w:rPr>
        <w:t xml:space="preserve">SUPERÁVIT DO EXERCÍCIO ANTERIOR 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E 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4C149F04" w14:textId="7AABE56A" w:rsidR="00BC6586" w:rsidRDefault="00BC65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2F8D1984" w14:textId="77777777" w:rsidR="00AB4A86" w:rsidRPr="00B036E7" w:rsidRDefault="00AB4A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B036E7" w:rsidRDefault="001C0A56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B036E7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B036E7" w:rsidRDefault="00782FFD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>Fa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z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ele sanciona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B036E7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3842B31A" w:rsidR="006779E5" w:rsidRPr="00B036E7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B036E7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>utorizado abrir cr</w:t>
      </w:r>
      <w:r w:rsidR="009B14F6" w:rsidRPr="00B036E7">
        <w:rPr>
          <w:rFonts w:ascii="Century Gothic" w:hAnsi="Century Gothic" w:cs="Arial"/>
          <w:sz w:val="20"/>
          <w:szCs w:val="20"/>
        </w:rPr>
        <w:t>é</w:t>
      </w:r>
      <w:r w:rsidRPr="00B036E7">
        <w:rPr>
          <w:rFonts w:ascii="Century Gothic" w:hAnsi="Century Gothic" w:cs="Arial"/>
          <w:sz w:val="20"/>
          <w:szCs w:val="20"/>
        </w:rPr>
        <w:t>dito Suplementar no valor de</w:t>
      </w:r>
      <w:r w:rsidR="00BC6586" w:rsidRPr="00B036E7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B036E7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B036E7">
        <w:rPr>
          <w:rFonts w:ascii="Century Gothic" w:hAnsi="Century Gothic" w:cs="Arial"/>
          <w:sz w:val="20"/>
          <w:szCs w:val="20"/>
        </w:rPr>
        <w:t xml:space="preserve">$ </w:t>
      </w:r>
      <w:r w:rsidR="001C0A56" w:rsidRPr="00B036E7">
        <w:rPr>
          <w:rFonts w:ascii="Century Gothic" w:hAnsi="Century Gothic" w:cs="Arial"/>
          <w:sz w:val="20"/>
          <w:szCs w:val="20"/>
        </w:rPr>
        <w:t>3</w:t>
      </w:r>
      <w:r w:rsidR="00D11D98">
        <w:rPr>
          <w:rFonts w:ascii="Century Gothic" w:hAnsi="Century Gothic" w:cs="Arial"/>
          <w:sz w:val="20"/>
          <w:szCs w:val="20"/>
        </w:rPr>
        <w:t>00</w:t>
      </w:r>
      <w:r w:rsidR="00C51523">
        <w:rPr>
          <w:rFonts w:ascii="Century Gothic" w:hAnsi="Century Gothic" w:cs="Arial"/>
          <w:sz w:val="20"/>
          <w:szCs w:val="20"/>
        </w:rPr>
        <w:t>.000</w:t>
      </w:r>
      <w:r w:rsidR="001C0A56" w:rsidRPr="00B036E7">
        <w:rPr>
          <w:rFonts w:ascii="Century Gothic" w:hAnsi="Century Gothic" w:cs="Arial"/>
          <w:sz w:val="20"/>
          <w:szCs w:val="20"/>
        </w:rPr>
        <w:t>,00</w:t>
      </w:r>
      <w:r w:rsidR="00A20633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(</w:t>
      </w:r>
      <w:r w:rsidR="001C0A56" w:rsidRPr="00B036E7">
        <w:rPr>
          <w:rFonts w:ascii="Century Gothic" w:hAnsi="Century Gothic" w:cs="Arial"/>
          <w:sz w:val="20"/>
          <w:szCs w:val="20"/>
        </w:rPr>
        <w:t>Tr</w:t>
      </w:r>
      <w:r w:rsidR="00D11D98">
        <w:rPr>
          <w:rFonts w:ascii="Century Gothic" w:hAnsi="Century Gothic" w:cs="Arial"/>
          <w:sz w:val="20"/>
          <w:szCs w:val="20"/>
        </w:rPr>
        <w:t>ezentos mil reais</w:t>
      </w:r>
      <w:r w:rsidR="00211098" w:rsidRPr="00B036E7">
        <w:rPr>
          <w:rFonts w:ascii="Century Gothic" w:hAnsi="Century Gothic" w:cs="Arial"/>
          <w:sz w:val="20"/>
          <w:szCs w:val="20"/>
        </w:rPr>
        <w:t>)</w:t>
      </w:r>
      <w:r w:rsidR="000742AE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352A6" w:rsidRPr="00B036E7">
        <w:rPr>
          <w:rFonts w:ascii="Century Gothic" w:hAnsi="Century Gothic" w:cs="Arial"/>
          <w:sz w:val="20"/>
          <w:szCs w:val="20"/>
        </w:rPr>
        <w:t xml:space="preserve">destinados </w:t>
      </w:r>
      <w:r w:rsidR="00316206">
        <w:rPr>
          <w:rFonts w:ascii="Century Gothic" w:hAnsi="Century Gothic" w:cs="Arial"/>
          <w:sz w:val="20"/>
          <w:szCs w:val="20"/>
        </w:rPr>
        <w:t>a</w:t>
      </w:r>
      <w:r w:rsidR="00D11D98">
        <w:rPr>
          <w:rFonts w:ascii="Century Gothic" w:hAnsi="Century Gothic" w:cs="Arial"/>
          <w:sz w:val="20"/>
          <w:szCs w:val="20"/>
        </w:rPr>
        <w:t xml:space="preserve"> reforçar a </w:t>
      </w:r>
      <w:r w:rsidRPr="00B036E7">
        <w:rPr>
          <w:rFonts w:ascii="Century Gothic" w:hAnsi="Century Gothic" w:cs="Arial"/>
          <w:sz w:val="20"/>
          <w:szCs w:val="20"/>
        </w:rPr>
        <w:t>seguinte Dotaç</w:t>
      </w:r>
      <w:r w:rsidR="00D11D98">
        <w:rPr>
          <w:rFonts w:ascii="Century Gothic" w:hAnsi="Century Gothic" w:cs="Arial"/>
          <w:sz w:val="20"/>
          <w:szCs w:val="20"/>
        </w:rPr>
        <w:t>ão</w:t>
      </w:r>
      <w:r w:rsidRPr="00B036E7">
        <w:rPr>
          <w:rFonts w:ascii="Century Gothic" w:hAnsi="Century Gothic" w:cs="Arial"/>
          <w:sz w:val="20"/>
          <w:szCs w:val="20"/>
        </w:rPr>
        <w:t xml:space="preserve"> Orçamentária:</w:t>
      </w:r>
    </w:p>
    <w:p w14:paraId="4BA2C0B2" w14:textId="77777777" w:rsidR="00337D1A" w:rsidRPr="009B14F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14:paraId="752EFDC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9BDE4B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14FC1CB8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6E68953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SECRETARIA/COORD. DE INFRAESTRUTURA</w:t>
            </w:r>
          </w:p>
        </w:tc>
      </w:tr>
      <w:tr w:rsidR="00B036E7" w14:paraId="75063F3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6C9D5B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817B574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7001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3098E7ED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SECRETARIA DE INFRAESTRUTURA</w:t>
            </w:r>
          </w:p>
        </w:tc>
      </w:tr>
      <w:tr w:rsidR="00B036E7" w14:paraId="7656148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B43BD60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70C51597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DA3CA9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</w:t>
            </w:r>
          </w:p>
        </w:tc>
      </w:tr>
      <w:tr w:rsidR="00B036E7" w14:paraId="028AFAC8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F5D9564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24391956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8DC35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Transporte Rodoviário</w:t>
            </w:r>
          </w:p>
        </w:tc>
      </w:tr>
      <w:tr w:rsidR="00B036E7" w14:paraId="6BF5DA3F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C383E7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  <w:hideMark/>
          </w:tcPr>
          <w:p w14:paraId="6FA80611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2601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FDA028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Estradas Vicinais</w:t>
            </w:r>
          </w:p>
        </w:tc>
      </w:tr>
      <w:tr w:rsidR="00B036E7" w14:paraId="75E01AEB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C29A2C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A16A6B" w14:textId="77777777" w:rsidR="00B036E7" w:rsidRDefault="00B036E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5BF2" w14:textId="77777777" w:rsidR="00B036E7" w:rsidRDefault="00B036E7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 xml:space="preserve">Manutenção do Setor Rodoviário </w:t>
            </w:r>
          </w:p>
        </w:tc>
      </w:tr>
      <w:tr w:rsidR="00B036E7" w14:paraId="75724571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1759891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6ABB6F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531D" w14:textId="77777777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14:paraId="7E4910E3" w14:textId="77777777" w:rsidTr="00D11D9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70F212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0380B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E723" w14:textId="020E18FA" w:rsidR="00B036E7" w:rsidRDefault="00B036E7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316206">
              <w:rPr>
                <w:rFonts w:ascii="Century Gothic" w:hAnsi="Century Gothic" w:cs="Tahoma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6</w:t>
            </w:r>
            <w:r w:rsidR="00316206">
              <w:rPr>
                <w:rFonts w:ascii="Century Gothic" w:hAnsi="Century Gothic" w:cs="Tahoma"/>
                <w:color w:val="000000"/>
                <w:sz w:val="20"/>
                <w:szCs w:val="20"/>
              </w:rPr>
              <w:t>9</w:t>
            </w:r>
          </w:p>
        </w:tc>
      </w:tr>
      <w:tr w:rsidR="00B036E7" w14:paraId="3EF41775" w14:textId="77777777" w:rsidTr="00D11D98">
        <w:trPr>
          <w:trHeight w:val="28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19D93D" w14:textId="77777777" w:rsidR="00B036E7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AFCDE7" w14:textId="77777777" w:rsidR="00B036E7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0177" w14:textId="2FD7285C" w:rsidR="00B036E7" w:rsidRDefault="00D11D9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  <w:r w:rsidR="00B036E7">
              <w:rPr>
                <w:rFonts w:ascii="Century Gothic" w:hAnsi="Century Gothic" w:cs="Tahoma"/>
                <w:color w:val="000000"/>
                <w:sz w:val="20"/>
                <w:szCs w:val="20"/>
              </w:rPr>
              <w:t>00.000,00</w:t>
            </w:r>
          </w:p>
        </w:tc>
      </w:tr>
    </w:tbl>
    <w:p w14:paraId="74BA7D63" w14:textId="77777777" w:rsidR="00137CEC" w:rsidRPr="00B036E7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18"/>
          <w:szCs w:val="18"/>
        </w:rPr>
      </w:pPr>
    </w:p>
    <w:p w14:paraId="32001F1A" w14:textId="2B66EB71" w:rsidR="006779E5" w:rsidRPr="00B036E7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Art. 2º -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O Crédito aberto por est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por conta </w:t>
      </w:r>
      <w:r w:rsidR="00AB4A8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do Superávit do </w:t>
      </w:r>
      <w:r w:rsidR="00C0126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exercício </w:t>
      </w:r>
      <w:r w:rsidR="00AB4A8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anterior</w:t>
      </w:r>
      <w:r w:rsidR="00966769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.</w:t>
      </w:r>
    </w:p>
    <w:p w14:paraId="49B5EA15" w14:textId="77777777" w:rsidR="00966769" w:rsidRPr="00B036E7" w:rsidRDefault="00930A7E" w:rsidP="00D407BA">
      <w:pPr>
        <w:ind w:left="1" w:firstLine="850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62E205F6" w14:textId="77777777" w:rsidR="006779E5" w:rsidRPr="00B036E7" w:rsidRDefault="006779E5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B036E7">
        <w:rPr>
          <w:rFonts w:ascii="Century Gothic" w:hAnsi="Century Gothic" w:cs="Arial"/>
          <w:sz w:val="20"/>
          <w:szCs w:val="20"/>
        </w:rPr>
        <w:t>- Est</w:t>
      </w:r>
      <w:r w:rsidR="00C042F5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 xml:space="preserve"> </w:t>
      </w:r>
      <w:r w:rsidR="00C042F5" w:rsidRPr="00B036E7">
        <w:rPr>
          <w:rFonts w:ascii="Century Gothic" w:hAnsi="Century Gothic" w:cs="Arial"/>
          <w:sz w:val="20"/>
          <w:szCs w:val="20"/>
        </w:rPr>
        <w:t>Lei</w:t>
      </w:r>
      <w:r w:rsidRPr="00B036E7">
        <w:rPr>
          <w:rFonts w:ascii="Century Gothic" w:hAnsi="Century Gothic" w:cs="Arial"/>
          <w:sz w:val="20"/>
          <w:szCs w:val="20"/>
        </w:rPr>
        <w:t xml:space="preserve"> entra em vigor na data de sua Publicação, ficando revogadas as disposições em contrário.</w:t>
      </w:r>
    </w:p>
    <w:p w14:paraId="1D661D89" w14:textId="19C062B3" w:rsidR="009C1F8A" w:rsidRPr="00B036E7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Ouro Verde – SC, em </w:t>
      </w:r>
      <w:r w:rsidR="006577D7">
        <w:rPr>
          <w:rFonts w:ascii="Century Gothic" w:hAnsi="Century Gothic" w:cs="Arial"/>
          <w:sz w:val="20"/>
          <w:szCs w:val="20"/>
        </w:rPr>
        <w:t>20</w:t>
      </w:r>
      <w:r w:rsidRPr="00B036E7">
        <w:rPr>
          <w:rFonts w:ascii="Century Gothic" w:hAnsi="Century Gothic" w:cs="Arial"/>
          <w:sz w:val="20"/>
          <w:szCs w:val="20"/>
        </w:rPr>
        <w:t xml:space="preserve"> de </w:t>
      </w:r>
      <w:r w:rsidR="00AB4A86">
        <w:rPr>
          <w:rFonts w:ascii="Century Gothic" w:hAnsi="Century Gothic" w:cs="Arial"/>
          <w:sz w:val="20"/>
          <w:szCs w:val="20"/>
        </w:rPr>
        <w:t xml:space="preserve">julho </w:t>
      </w:r>
      <w:r w:rsidRPr="00B036E7">
        <w:rPr>
          <w:rFonts w:ascii="Century Gothic" w:hAnsi="Century Gothic" w:cs="Arial"/>
          <w:sz w:val="20"/>
          <w:szCs w:val="20"/>
        </w:rPr>
        <w:t>de 20</w:t>
      </w:r>
      <w:r w:rsidR="00C01266" w:rsidRPr="00B036E7">
        <w:rPr>
          <w:rFonts w:ascii="Century Gothic" w:hAnsi="Century Gothic" w:cs="Arial"/>
          <w:sz w:val="20"/>
          <w:szCs w:val="20"/>
        </w:rPr>
        <w:t>22</w:t>
      </w:r>
      <w:r w:rsidRPr="00B036E7">
        <w:rPr>
          <w:rFonts w:ascii="Century Gothic" w:hAnsi="Century Gothic" w:cs="Arial"/>
          <w:sz w:val="20"/>
          <w:szCs w:val="20"/>
        </w:rPr>
        <w:t>.</w:t>
      </w:r>
    </w:p>
    <w:p w14:paraId="7187CF1B" w14:textId="77777777" w:rsidR="00C80B19" w:rsidRPr="00B036E7" w:rsidRDefault="00C80B19" w:rsidP="003A2E28">
      <w:pPr>
        <w:rPr>
          <w:rFonts w:ascii="Century Gothic" w:hAnsi="Century Gothic" w:cs="Arial"/>
          <w:sz w:val="20"/>
          <w:szCs w:val="20"/>
        </w:rPr>
      </w:pPr>
    </w:p>
    <w:p w14:paraId="2EE15C88" w14:textId="71E0CD63" w:rsidR="00D50A43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404816CF" w14:textId="289FE73B" w:rsidR="00316206" w:rsidRDefault="00316206" w:rsidP="003A2E28">
      <w:pPr>
        <w:rPr>
          <w:rFonts w:ascii="Century Gothic" w:hAnsi="Century Gothic" w:cs="Arial"/>
          <w:sz w:val="20"/>
          <w:szCs w:val="20"/>
        </w:rPr>
      </w:pPr>
    </w:p>
    <w:p w14:paraId="197688B8" w14:textId="77777777" w:rsidR="00316206" w:rsidRPr="00B036E7" w:rsidRDefault="00316206" w:rsidP="003A2E28">
      <w:pPr>
        <w:rPr>
          <w:rFonts w:ascii="Century Gothic" w:hAnsi="Century Gothic" w:cs="Arial"/>
          <w:sz w:val="20"/>
          <w:szCs w:val="20"/>
        </w:rPr>
      </w:pPr>
    </w:p>
    <w:p w14:paraId="16A79544" w14:textId="77777777" w:rsidR="00D50A43" w:rsidRPr="00B036E7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36160C99" w14:textId="5BA6A1E7" w:rsidR="00C80B19" w:rsidRPr="00B036E7" w:rsidRDefault="00C01266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06EE1A95" w14:textId="77777777" w:rsidR="00C80B19" w:rsidRPr="00B036E7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Prefeit</w:t>
      </w:r>
      <w:r w:rsidR="00D16C1F" w:rsidRPr="00B036E7">
        <w:rPr>
          <w:rFonts w:ascii="Century Gothic" w:hAnsi="Century Gothic" w:cs="Arial"/>
          <w:sz w:val="20"/>
          <w:szCs w:val="20"/>
        </w:rPr>
        <w:t>o</w:t>
      </w:r>
      <w:r w:rsidRPr="00B036E7">
        <w:rPr>
          <w:rFonts w:ascii="Century Gothic" w:hAnsi="Century Gothic" w:cs="Arial"/>
          <w:sz w:val="20"/>
          <w:szCs w:val="20"/>
        </w:rPr>
        <w:t xml:space="preserve"> Municipal </w:t>
      </w:r>
    </w:p>
    <w:p w14:paraId="777E872A" w14:textId="369B5175" w:rsidR="00C80B19" w:rsidRDefault="006577D7" w:rsidP="003A2E28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ab/>
      </w:r>
    </w:p>
    <w:p w14:paraId="7F90BB55" w14:textId="562946A9" w:rsidR="006577D7" w:rsidRDefault="006577D7" w:rsidP="006577D7">
      <w:pPr>
        <w:ind w:firstLine="709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</w:t>
      </w:r>
      <w:bookmarkStart w:id="0" w:name="_GoBack"/>
      <w:bookmarkEnd w:id="0"/>
      <w:r>
        <w:rPr>
          <w:rFonts w:ascii="Century Gothic" w:hAnsi="Century Gothic" w:cs="Arial"/>
          <w:sz w:val="20"/>
          <w:szCs w:val="20"/>
        </w:rPr>
        <w:t xml:space="preserve"> presente Lei foi registrada e publicada em data supra.</w:t>
      </w:r>
    </w:p>
    <w:p w14:paraId="5033CD98" w14:textId="77777777" w:rsidR="006577D7" w:rsidRDefault="006577D7" w:rsidP="003A2E28">
      <w:pPr>
        <w:rPr>
          <w:rFonts w:ascii="Century Gothic" w:hAnsi="Century Gothic" w:cs="Arial"/>
          <w:sz w:val="20"/>
          <w:szCs w:val="20"/>
        </w:rPr>
      </w:pPr>
    </w:p>
    <w:p w14:paraId="21BBA0ED" w14:textId="36196151" w:rsidR="006577D7" w:rsidRDefault="006577D7" w:rsidP="006577D7">
      <w:pPr>
        <w:jc w:val="center"/>
        <w:rPr>
          <w:rFonts w:ascii="Century Gothic" w:hAnsi="Century Gothic" w:cs="Arial"/>
          <w:sz w:val="20"/>
          <w:szCs w:val="20"/>
        </w:rPr>
      </w:pPr>
    </w:p>
    <w:p w14:paraId="06B72344" w14:textId="150A0E44" w:rsidR="006577D7" w:rsidRPr="006577D7" w:rsidRDefault="006577D7" w:rsidP="006577D7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6577D7">
        <w:rPr>
          <w:rFonts w:ascii="Century Gothic" w:hAnsi="Century Gothic" w:cs="Arial"/>
          <w:b/>
          <w:sz w:val="20"/>
          <w:szCs w:val="20"/>
        </w:rPr>
        <w:t>GIOVANA DO PRADO DA MOTTA</w:t>
      </w:r>
    </w:p>
    <w:p w14:paraId="3DD1F8C1" w14:textId="35C28DAF" w:rsidR="006577D7" w:rsidRPr="00B036E7" w:rsidRDefault="006577D7" w:rsidP="006577D7">
      <w:pPr>
        <w:jc w:val="center"/>
        <w:rPr>
          <w:rFonts w:ascii="Century Gothic" w:hAnsi="Century Gothic" w:cs="Arial"/>
          <w:sz w:val="20"/>
          <w:szCs w:val="20"/>
        </w:rPr>
      </w:pPr>
      <w:proofErr w:type="gramStart"/>
      <w:r w:rsidRPr="006577D7">
        <w:rPr>
          <w:rFonts w:ascii="Century Gothic" w:hAnsi="Century Gothic" w:cs="Arial"/>
          <w:b/>
          <w:sz w:val="20"/>
          <w:szCs w:val="20"/>
        </w:rPr>
        <w:t>Vice Prefeita</w:t>
      </w:r>
      <w:proofErr w:type="gramEnd"/>
      <w:r w:rsidRPr="006577D7">
        <w:rPr>
          <w:rFonts w:ascii="Century Gothic" w:hAnsi="Century Gothic" w:cs="Arial"/>
          <w:b/>
          <w:sz w:val="20"/>
          <w:szCs w:val="20"/>
        </w:rPr>
        <w:t xml:space="preserve"> Municipal</w:t>
      </w:r>
    </w:p>
    <w:sectPr w:rsidR="006577D7" w:rsidRPr="00B036E7" w:rsidSect="003A2E28">
      <w:headerReference w:type="default" r:id="rId8"/>
      <w:footerReference w:type="default" r:id="rId9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C1EF5" w14:textId="77777777" w:rsidR="00615525" w:rsidRDefault="00615525">
      <w:r>
        <w:separator/>
      </w:r>
    </w:p>
  </w:endnote>
  <w:endnote w:type="continuationSeparator" w:id="0">
    <w:p w14:paraId="2FE8144B" w14:textId="77777777" w:rsidR="00615525" w:rsidRDefault="00615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37970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37970" w:rsidRPr="00A31818" w:rsidRDefault="00C01266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="00737970"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3E74E" w14:textId="77777777" w:rsidR="00615525" w:rsidRDefault="00615525">
      <w:r>
        <w:separator/>
      </w:r>
    </w:p>
  </w:footnote>
  <w:footnote w:type="continuationSeparator" w:id="0">
    <w:p w14:paraId="7C761A54" w14:textId="77777777" w:rsidR="00615525" w:rsidRDefault="00615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37970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37970" w:rsidRDefault="00737970">
          <w:pPr>
            <w:pStyle w:val="Cabealho"/>
          </w:pPr>
          <w:r>
            <w:object w:dxaOrig="2160" w:dyaOrig="1965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9814710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37970" w:rsidRDefault="00737970">
          <w:pPr>
            <w:pStyle w:val="Cabealho"/>
            <w:rPr>
              <w:color w:val="0000FF"/>
              <w:sz w:val="16"/>
            </w:rPr>
          </w:pPr>
        </w:p>
        <w:p w14:paraId="7FC5421C" w14:textId="77777777"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16206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15525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7D7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526A"/>
    <w:rsid w:val="008354C3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B4A86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75E94"/>
    <w:rsid w:val="00C803E6"/>
    <w:rsid w:val="00C80B19"/>
    <w:rsid w:val="00C82A58"/>
    <w:rsid w:val="00C92708"/>
    <w:rsid w:val="00C9619F"/>
    <w:rsid w:val="00CA0134"/>
    <w:rsid w:val="00CA2FE0"/>
    <w:rsid w:val="00CB2AF0"/>
    <w:rsid w:val="00CB34D0"/>
    <w:rsid w:val="00CB353E"/>
    <w:rsid w:val="00CB4E34"/>
    <w:rsid w:val="00CB60C4"/>
    <w:rsid w:val="00CE2610"/>
    <w:rsid w:val="00CF152E"/>
    <w:rsid w:val="00CF76E0"/>
    <w:rsid w:val="00D04E15"/>
    <w:rsid w:val="00D05B53"/>
    <w:rsid w:val="00D11D98"/>
    <w:rsid w:val="00D16C1F"/>
    <w:rsid w:val="00D32416"/>
    <w:rsid w:val="00D407BA"/>
    <w:rsid w:val="00D41593"/>
    <w:rsid w:val="00D4345B"/>
    <w:rsid w:val="00D45B03"/>
    <w:rsid w:val="00D5094E"/>
    <w:rsid w:val="00D50A43"/>
    <w:rsid w:val="00D51BC5"/>
    <w:rsid w:val="00D5621A"/>
    <w:rsid w:val="00D61B79"/>
    <w:rsid w:val="00D64EAF"/>
    <w:rsid w:val="00D65279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  <w:rsid w:val="00FF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99D4A-E324-470C-A535-45F790405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2022-05-23T11:55:00Z</cp:lastPrinted>
  <dcterms:created xsi:type="dcterms:W3CDTF">2022-07-20T12:30:00Z</dcterms:created>
  <dcterms:modified xsi:type="dcterms:W3CDTF">2022-07-20T12:32:00Z</dcterms:modified>
</cp:coreProperties>
</file>