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078DA9CC" w:rsidR="0097570D" w:rsidRPr="00B81300" w:rsidRDefault="0097570D">
      <w:pPr>
        <w:pStyle w:val="Ttulo1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DECRETO N.º </w:t>
      </w:r>
      <w:r w:rsidR="00F604C0" w:rsidRPr="00B81300">
        <w:rPr>
          <w:rFonts w:ascii="Century Gothic" w:hAnsi="Century Gothic" w:cs="Arial"/>
          <w:sz w:val="18"/>
          <w:szCs w:val="18"/>
        </w:rPr>
        <w:t>3</w:t>
      </w:r>
      <w:r w:rsidR="001D7839">
        <w:rPr>
          <w:rFonts w:ascii="Century Gothic" w:hAnsi="Century Gothic" w:cs="Arial"/>
          <w:sz w:val="18"/>
          <w:szCs w:val="18"/>
        </w:rPr>
        <w:t>809</w:t>
      </w:r>
      <w:r w:rsidR="009A0F5E" w:rsidRPr="00B81300">
        <w:rPr>
          <w:rFonts w:ascii="Century Gothic" w:hAnsi="Century Gothic" w:cs="Arial"/>
          <w:sz w:val="18"/>
          <w:szCs w:val="18"/>
        </w:rPr>
        <w:t>/</w:t>
      </w:r>
      <w:r w:rsidR="006062FC" w:rsidRPr="00B81300">
        <w:rPr>
          <w:rFonts w:ascii="Century Gothic" w:hAnsi="Century Gothic" w:cs="Arial"/>
          <w:sz w:val="18"/>
          <w:szCs w:val="18"/>
        </w:rPr>
        <w:t>20</w:t>
      </w:r>
      <w:r w:rsidR="001A0A41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</w:p>
    <w:p w14:paraId="0D807430" w14:textId="77777777" w:rsidR="0097570D" w:rsidRPr="00B81300" w:rsidRDefault="0097570D">
      <w:pPr>
        <w:rPr>
          <w:rFonts w:ascii="Century Gothic" w:hAnsi="Century Gothic" w:cs="Arial"/>
          <w:sz w:val="18"/>
          <w:szCs w:val="18"/>
        </w:rPr>
      </w:pPr>
    </w:p>
    <w:p w14:paraId="13F6070B" w14:textId="1EA57A98" w:rsidR="006779E5" w:rsidRPr="00B81300" w:rsidRDefault="006779E5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“DISPÕE SOBRE A ABERTURA DE CRÉDITO ADICIONAL SUPLEMENTAR</w:t>
      </w:r>
      <w:r w:rsidR="00F40828" w:rsidRPr="00B81300">
        <w:rPr>
          <w:rFonts w:ascii="Century Gothic" w:hAnsi="Century Gothic" w:cs="Arial"/>
          <w:b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POR CONTA DO </w:t>
      </w:r>
      <w:r w:rsidR="001A0A41" w:rsidRPr="00B81300">
        <w:rPr>
          <w:rFonts w:ascii="Century Gothic" w:hAnsi="Century Gothic" w:cs="Arial"/>
          <w:b/>
          <w:sz w:val="18"/>
          <w:szCs w:val="18"/>
        </w:rPr>
        <w:t>SUPERAVIT FINANCEIRO DO EXERCÍCIO ANTERIOR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 </w:t>
      </w:r>
      <w:r w:rsidR="00366F2E">
        <w:rPr>
          <w:rFonts w:ascii="Century Gothic" w:hAnsi="Century Gothic" w:cs="Arial"/>
          <w:b/>
          <w:sz w:val="18"/>
          <w:szCs w:val="18"/>
        </w:rPr>
        <w:t xml:space="preserve">E </w:t>
      </w:r>
      <w:r w:rsidRPr="00B81300">
        <w:rPr>
          <w:rFonts w:ascii="Century Gothic" w:hAnsi="Century Gothic" w:cs="Arial"/>
          <w:b/>
          <w:sz w:val="18"/>
          <w:szCs w:val="18"/>
        </w:rPr>
        <w:t>DA OUTRAS PROVIDÊNCIAS</w:t>
      </w:r>
      <w:r w:rsidRPr="00B81300">
        <w:rPr>
          <w:rFonts w:ascii="Century Gothic" w:hAnsi="Century Gothic" w:cs="Arial"/>
          <w:b/>
          <w:bCs/>
          <w:sz w:val="18"/>
          <w:szCs w:val="18"/>
        </w:rPr>
        <w:t>”.</w:t>
      </w:r>
    </w:p>
    <w:p w14:paraId="6078EDE9" w14:textId="77777777" w:rsidR="006779E5" w:rsidRPr="00B81300" w:rsidRDefault="006779E5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1A4BF756" w14:textId="20C8FBC3" w:rsidR="006779E5" w:rsidRPr="00B81300" w:rsidRDefault="0027466C" w:rsidP="00B4168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Moacir Mottin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, Prefeito Municipal de Ouro Verde, Estado de Santa Catarina, no uso de suas atribuições legais, que lhe são conferidas pela Lei Orgânica do Município e de conformidade com </w:t>
      </w:r>
      <w:r w:rsidR="009E33B9" w:rsidRPr="00B81300">
        <w:rPr>
          <w:rFonts w:ascii="Century Gothic" w:hAnsi="Century Gothic" w:cs="Arial"/>
          <w:sz w:val="18"/>
          <w:szCs w:val="18"/>
        </w:rPr>
        <w:t xml:space="preserve">a 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Lei Municipal nº. </w:t>
      </w:r>
      <w:r w:rsidR="009D5D32" w:rsidRPr="00B81300">
        <w:rPr>
          <w:rFonts w:ascii="Century Gothic" w:hAnsi="Century Gothic" w:cs="Arial"/>
          <w:sz w:val="18"/>
          <w:szCs w:val="18"/>
        </w:rPr>
        <w:t>1.</w:t>
      </w:r>
      <w:r w:rsidRPr="00B81300">
        <w:rPr>
          <w:rFonts w:ascii="Century Gothic" w:hAnsi="Century Gothic" w:cs="Arial"/>
          <w:sz w:val="18"/>
          <w:szCs w:val="18"/>
        </w:rPr>
        <w:t>1</w:t>
      </w:r>
      <w:r w:rsidR="008C417F">
        <w:rPr>
          <w:rFonts w:ascii="Century Gothic" w:hAnsi="Century Gothic" w:cs="Arial"/>
          <w:sz w:val="18"/>
          <w:szCs w:val="18"/>
        </w:rPr>
        <w:t>46</w:t>
      </w:r>
      <w:r w:rsidR="006779E5" w:rsidRPr="00B81300">
        <w:rPr>
          <w:rFonts w:ascii="Century Gothic" w:hAnsi="Century Gothic" w:cs="Arial"/>
          <w:sz w:val="18"/>
          <w:szCs w:val="18"/>
        </w:rPr>
        <w:t>/20</w:t>
      </w:r>
      <w:r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1</w:t>
      </w:r>
      <w:r w:rsidR="006779E5" w:rsidRPr="00B81300">
        <w:rPr>
          <w:rFonts w:ascii="Century Gothic" w:hAnsi="Century Gothic" w:cs="Arial"/>
          <w:sz w:val="18"/>
          <w:szCs w:val="18"/>
        </w:rPr>
        <w:t>.</w:t>
      </w:r>
    </w:p>
    <w:p w14:paraId="6F5C6319" w14:textId="77777777" w:rsidR="006779E5" w:rsidRPr="00B81300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  <w:lang w:val="pt-BR"/>
        </w:rPr>
      </w:pPr>
    </w:p>
    <w:p w14:paraId="4652B383" w14:textId="77777777" w:rsidR="006779E5" w:rsidRPr="00B81300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6DBD8520" w14:textId="77777777" w:rsidR="00F40828" w:rsidRPr="00B81300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</w:p>
    <w:p w14:paraId="1AA902FB" w14:textId="4C0CB32B" w:rsidR="006779E5" w:rsidRPr="00B81300" w:rsidRDefault="006779E5" w:rsidP="00D50A43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Art. 1º. – </w:t>
      </w:r>
      <w:r w:rsidRPr="00B81300">
        <w:rPr>
          <w:rFonts w:ascii="Century Gothic" w:hAnsi="Century Gothic" w:cs="Arial"/>
          <w:sz w:val="18"/>
          <w:szCs w:val="18"/>
        </w:rPr>
        <w:t>Fica ab</w:t>
      </w:r>
      <w:r w:rsidR="00831D99">
        <w:rPr>
          <w:rFonts w:ascii="Century Gothic" w:hAnsi="Century Gothic" w:cs="Arial"/>
          <w:sz w:val="18"/>
          <w:szCs w:val="18"/>
        </w:rPr>
        <w:t>erto C</w:t>
      </w:r>
      <w:r w:rsidR="001A0A41" w:rsidRPr="00B81300">
        <w:rPr>
          <w:rFonts w:ascii="Century Gothic" w:hAnsi="Century Gothic" w:cs="Arial"/>
          <w:sz w:val="18"/>
          <w:szCs w:val="18"/>
        </w:rPr>
        <w:t>ré</w:t>
      </w:r>
      <w:r w:rsidR="00F87C66" w:rsidRPr="00B81300">
        <w:rPr>
          <w:rFonts w:ascii="Century Gothic" w:hAnsi="Century Gothic" w:cs="Arial"/>
          <w:sz w:val="18"/>
          <w:szCs w:val="18"/>
        </w:rPr>
        <w:t>dito</w:t>
      </w:r>
      <w:r w:rsidRPr="00B81300">
        <w:rPr>
          <w:rFonts w:ascii="Century Gothic" w:hAnsi="Century Gothic" w:cs="Arial"/>
          <w:sz w:val="18"/>
          <w:szCs w:val="18"/>
        </w:rPr>
        <w:t xml:space="preserve"> Suplementar no valor de R$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="001D7839">
        <w:rPr>
          <w:rFonts w:ascii="Century Gothic" w:hAnsi="Century Gothic" w:cs="Arial"/>
          <w:sz w:val="18"/>
          <w:szCs w:val="18"/>
        </w:rPr>
        <w:t>6</w:t>
      </w:r>
      <w:r w:rsidR="00E31C49">
        <w:rPr>
          <w:rFonts w:ascii="Century Gothic" w:hAnsi="Century Gothic" w:cs="Arial"/>
          <w:sz w:val="18"/>
          <w:szCs w:val="18"/>
        </w:rPr>
        <w:t>0</w:t>
      </w:r>
      <w:r w:rsidR="00030B8E">
        <w:rPr>
          <w:rFonts w:ascii="Century Gothic" w:hAnsi="Century Gothic" w:cs="Arial"/>
          <w:sz w:val="18"/>
          <w:szCs w:val="18"/>
        </w:rPr>
        <w:t>.000,00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sz w:val="18"/>
          <w:szCs w:val="18"/>
        </w:rPr>
        <w:t>(</w:t>
      </w:r>
      <w:r w:rsidR="001D7839">
        <w:rPr>
          <w:rFonts w:ascii="Century Gothic" w:hAnsi="Century Gothic" w:cs="Arial"/>
          <w:sz w:val="18"/>
          <w:szCs w:val="18"/>
        </w:rPr>
        <w:t xml:space="preserve">Sessenta </w:t>
      </w:r>
      <w:r w:rsidR="006718E4">
        <w:rPr>
          <w:rFonts w:ascii="Century Gothic" w:hAnsi="Century Gothic" w:cs="Arial"/>
          <w:sz w:val="18"/>
          <w:szCs w:val="18"/>
        </w:rPr>
        <w:t>mil reais</w:t>
      </w:r>
      <w:r w:rsidRPr="00B81300">
        <w:rPr>
          <w:rFonts w:ascii="Century Gothic" w:hAnsi="Century Gothic" w:cs="Arial"/>
          <w:sz w:val="18"/>
          <w:szCs w:val="18"/>
        </w:rPr>
        <w:t>) para a seguinte Dotaç</w:t>
      </w:r>
      <w:r w:rsidR="00030B8E">
        <w:rPr>
          <w:rFonts w:ascii="Century Gothic" w:hAnsi="Century Gothic" w:cs="Arial"/>
          <w:sz w:val="18"/>
          <w:szCs w:val="18"/>
        </w:rPr>
        <w:t>ão</w:t>
      </w:r>
      <w:r w:rsidRPr="00B81300">
        <w:rPr>
          <w:rFonts w:ascii="Century Gothic" w:hAnsi="Century Gothic" w:cs="Arial"/>
          <w:sz w:val="18"/>
          <w:szCs w:val="18"/>
        </w:rPr>
        <w:t xml:space="preserve"> Orçamentária:</w:t>
      </w:r>
    </w:p>
    <w:p w14:paraId="60E40F74" w14:textId="77777777" w:rsidR="00337D1A" w:rsidRPr="00B81300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27466C" w:rsidRPr="00B81300" w14:paraId="24A0D94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2831BECB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17712992" w14:textId="6D91A333" w:rsidR="0027466C" w:rsidRPr="00F1617C" w:rsidRDefault="00030B8E" w:rsidP="00B46C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6000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6B5485E0" w14:textId="2EE06A3E" w:rsidR="0027466C" w:rsidRPr="00F1617C" w:rsidRDefault="00030B8E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SECRETARIA/COORD. DE AGRICULTURA</w:t>
            </w:r>
          </w:p>
        </w:tc>
      </w:tr>
      <w:tr w:rsidR="0027466C" w:rsidRPr="00B81300" w14:paraId="0CBAD3F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49BCA98C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65C14C81" w14:textId="3E710164" w:rsidR="0027466C" w:rsidRPr="00F1617C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6001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43A0D93D" w14:textId="6C23B1AC" w:rsidR="0027466C" w:rsidRPr="00F1617C" w:rsidRDefault="00030B8E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SECRETARIA DE AGRICULTURA</w:t>
            </w:r>
          </w:p>
        </w:tc>
      </w:tr>
      <w:tr w:rsidR="0027466C" w:rsidRPr="00B81300" w14:paraId="65F0413C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662D6FD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48DE9874" w14:textId="46264FED" w:rsidR="0027466C" w:rsidRPr="00B81300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20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1E8B6D63" w14:textId="5EDDF8AA" w:rsidR="0027466C" w:rsidRPr="00B81300" w:rsidRDefault="00030B8E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Agricultura</w:t>
            </w:r>
          </w:p>
        </w:tc>
      </w:tr>
      <w:tr w:rsidR="0027466C" w:rsidRPr="00B81300" w14:paraId="3A15A89C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D038592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1B2805A9" w14:textId="489E916D" w:rsidR="0027466C" w:rsidRPr="00B81300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606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696DF324" w14:textId="6B2199D0" w:rsidR="0027466C" w:rsidRPr="00B81300" w:rsidRDefault="00030B8E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 xml:space="preserve">Extensão Rural </w:t>
            </w:r>
          </w:p>
        </w:tc>
      </w:tr>
      <w:tr w:rsidR="0027466C" w:rsidRPr="00B81300" w14:paraId="6C8DB465" w14:textId="77777777" w:rsidTr="00F1617C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6BF23E2A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4747B4C3" w14:textId="34442D55" w:rsidR="0027466C" w:rsidRPr="00B81300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2001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24EE7F13" w14:textId="45CF5AB6" w:rsidR="0027466C" w:rsidRPr="00B81300" w:rsidRDefault="006718E4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Assistência</w:t>
            </w:r>
            <w:r w:rsidR="00030B8E">
              <w:rPr>
                <w:rFonts w:ascii="Century Gothic" w:hAnsi="Century Gothic" w:cs="Tahoma"/>
                <w:sz w:val="18"/>
                <w:szCs w:val="18"/>
              </w:rPr>
              <w:t xml:space="preserve"> ao Produtor Rural</w:t>
            </w:r>
          </w:p>
        </w:tc>
      </w:tr>
      <w:tr w:rsidR="0027466C" w:rsidRPr="00B81300" w14:paraId="48B1225A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CC25759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69D9DFE" w14:textId="21BD05B7" w:rsidR="0027466C" w:rsidRPr="00B81300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2.33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C2D6A4" w14:textId="7628F1FF" w:rsidR="0027466C" w:rsidRPr="00B81300" w:rsidRDefault="006718E4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</w:t>
            </w:r>
            <w:r w:rsidR="00030B8E">
              <w:rPr>
                <w:rFonts w:ascii="Century Gothic" w:hAnsi="Century Gothic" w:cs="Tahoma"/>
                <w:b/>
                <w:bCs/>
                <w:sz w:val="18"/>
                <w:szCs w:val="18"/>
              </w:rPr>
              <w:t>. das Ativ.</w:t>
            </w: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, Desenvolvimento de Ações e Projetos Agropecuários</w:t>
            </w:r>
          </w:p>
        </w:tc>
      </w:tr>
      <w:tr w:rsidR="0027466C" w:rsidRPr="00B81300" w14:paraId="4A4B0268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E7FA931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8A961E" w14:textId="577E3813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0</w:t>
            </w:r>
            <w:r w:rsidR="006718E4">
              <w:rPr>
                <w:rFonts w:ascii="Century Gothic" w:hAnsi="Century Gothic" w:cs="Tahoma"/>
                <w:sz w:val="18"/>
                <w:szCs w:val="18"/>
              </w:rPr>
              <w:t>3</w:t>
            </w:r>
            <w:r w:rsidR="00030B8E">
              <w:rPr>
                <w:rFonts w:ascii="Century Gothic" w:hAnsi="Century Gothic" w:cs="Tahoma"/>
                <w:sz w:val="18"/>
                <w:szCs w:val="18"/>
              </w:rPr>
              <w:t>00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ADC427" w14:textId="11A6EE6E" w:rsidR="0027466C" w:rsidRPr="00B81300" w:rsidRDefault="006718E4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Recursos Ordinários - Superávit</w:t>
            </w:r>
          </w:p>
        </w:tc>
      </w:tr>
      <w:tr w:rsidR="0027466C" w:rsidRPr="00B81300" w14:paraId="2B63BD2E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81B62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F6301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067D" w14:textId="7D247CFD" w:rsidR="0027466C" w:rsidRPr="00B81300" w:rsidRDefault="001D7839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6</w:t>
            </w:r>
            <w:r w:rsidR="00E31C49">
              <w:rPr>
                <w:rFonts w:ascii="Century Gothic" w:hAnsi="Century Gothic" w:cs="Tahoma"/>
                <w:sz w:val="18"/>
                <w:szCs w:val="18"/>
              </w:rPr>
              <w:t>0</w:t>
            </w:r>
            <w:r w:rsidR="006718E4">
              <w:rPr>
                <w:rFonts w:ascii="Century Gothic" w:hAnsi="Century Gothic" w:cs="Tahoma"/>
                <w:sz w:val="18"/>
                <w:szCs w:val="18"/>
              </w:rPr>
              <w:t>.000,00</w:t>
            </w:r>
          </w:p>
        </w:tc>
      </w:tr>
      <w:tr w:rsidR="0027466C" w:rsidRPr="00B81300" w14:paraId="1F715110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5D6A66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98FC" w14:textId="72A15C2E" w:rsidR="0027466C" w:rsidRPr="00B81300" w:rsidRDefault="00E31C49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</w:t>
            </w:r>
            <w:r w:rsidR="001D7839">
              <w:rPr>
                <w:rFonts w:ascii="Century Gothic" w:hAnsi="Century Gothic" w:cs="Tahoma"/>
                <w:sz w:val="18"/>
                <w:szCs w:val="18"/>
              </w:rPr>
              <w:t>1</w:t>
            </w:r>
            <w:r w:rsidR="0027466C"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AB6E" w14:textId="358516A3" w:rsidR="00E31C49" w:rsidRPr="00B81300" w:rsidRDefault="0027466C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 w:rsidR="00145573">
              <w:rPr>
                <w:rFonts w:ascii="Century Gothic" w:hAnsi="Century Gothic" w:cs="Tahoma"/>
                <w:sz w:val="18"/>
                <w:szCs w:val="18"/>
              </w:rPr>
              <w:t>– Despesa</w:t>
            </w:r>
            <w:r w:rsidR="006718E4">
              <w:rPr>
                <w:rFonts w:ascii="Century Gothic" w:hAnsi="Century Gothic" w:cs="Tahoma"/>
                <w:sz w:val="18"/>
                <w:szCs w:val="18"/>
              </w:rPr>
              <w:t xml:space="preserve"> </w:t>
            </w:r>
            <w:r w:rsidR="00E31C49">
              <w:rPr>
                <w:rFonts w:ascii="Century Gothic" w:hAnsi="Century Gothic" w:cs="Tahoma"/>
                <w:sz w:val="18"/>
                <w:szCs w:val="18"/>
              </w:rPr>
              <w:t>–</w:t>
            </w:r>
            <w:r w:rsidR="006718E4">
              <w:rPr>
                <w:rFonts w:ascii="Century Gothic" w:hAnsi="Century Gothic" w:cs="Tahoma"/>
                <w:sz w:val="18"/>
                <w:szCs w:val="18"/>
              </w:rPr>
              <w:t xml:space="preserve"> </w:t>
            </w:r>
            <w:r w:rsidR="00E31C49">
              <w:rPr>
                <w:rFonts w:ascii="Century Gothic" w:hAnsi="Century Gothic" w:cs="Tahoma"/>
                <w:sz w:val="18"/>
                <w:szCs w:val="18"/>
              </w:rPr>
              <w:t>166</w:t>
            </w:r>
          </w:p>
        </w:tc>
      </w:tr>
    </w:tbl>
    <w:p w14:paraId="71899019" w14:textId="77777777" w:rsidR="00E13E4F" w:rsidRPr="00B81300" w:rsidRDefault="00E13E4F" w:rsidP="00E13E4F">
      <w:pPr>
        <w:jc w:val="both"/>
        <w:rPr>
          <w:rFonts w:ascii="Century Gothic" w:hAnsi="Century Gothic" w:cs="Arial"/>
          <w:sz w:val="18"/>
          <w:szCs w:val="18"/>
        </w:rPr>
      </w:pPr>
    </w:p>
    <w:p w14:paraId="4569F74F" w14:textId="2EB60189" w:rsidR="00804C8A" w:rsidRPr="00B81300" w:rsidRDefault="006779E5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2º</w:t>
      </w:r>
      <w:r w:rsidRPr="00B81300">
        <w:rPr>
          <w:rFonts w:ascii="Century Gothic" w:hAnsi="Century Gothic" w:cs="Arial"/>
          <w:sz w:val="18"/>
          <w:szCs w:val="18"/>
        </w:rPr>
        <w:t xml:space="preserve"> - O Crédito aberto por este Decreto ocorre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u </w:t>
      </w:r>
      <w:r w:rsidRPr="00B81300">
        <w:rPr>
          <w:rFonts w:ascii="Century Gothic" w:hAnsi="Century Gothic" w:cs="Arial"/>
          <w:sz w:val="18"/>
          <w:szCs w:val="18"/>
        </w:rPr>
        <w:t>por conta d</w:t>
      </w:r>
      <w:r w:rsidR="001D3196" w:rsidRPr="00B81300">
        <w:rPr>
          <w:rFonts w:ascii="Century Gothic" w:hAnsi="Century Gothic" w:cs="Arial"/>
          <w:bCs/>
          <w:sz w:val="18"/>
          <w:szCs w:val="18"/>
        </w:rPr>
        <w:t>o</w:t>
      </w:r>
      <w:r w:rsidR="00804C8A" w:rsidRPr="00B81300">
        <w:rPr>
          <w:rFonts w:ascii="Century Gothic" w:hAnsi="Century Gothic" w:cs="Arial"/>
          <w:bCs/>
          <w:sz w:val="18"/>
          <w:szCs w:val="18"/>
        </w:rPr>
        <w:t xml:space="preserve"> Superávit Financeiro do Exercício de 20</w:t>
      </w:r>
      <w:r w:rsidR="00B81300" w:rsidRPr="00B81300">
        <w:rPr>
          <w:rFonts w:ascii="Century Gothic" w:hAnsi="Century Gothic" w:cs="Arial"/>
          <w:bCs/>
          <w:sz w:val="18"/>
          <w:szCs w:val="18"/>
        </w:rPr>
        <w:t>2</w:t>
      </w:r>
      <w:r w:rsidR="008C417F">
        <w:rPr>
          <w:rFonts w:ascii="Century Gothic" w:hAnsi="Century Gothic" w:cs="Arial"/>
          <w:bCs/>
          <w:sz w:val="18"/>
          <w:szCs w:val="18"/>
        </w:rPr>
        <w:t>1</w:t>
      </w:r>
      <w:r w:rsidR="00B90963" w:rsidRPr="00B81300">
        <w:rPr>
          <w:rFonts w:ascii="Century Gothic" w:hAnsi="Century Gothic" w:cs="Arial"/>
          <w:bCs/>
          <w:sz w:val="18"/>
          <w:szCs w:val="18"/>
        </w:rPr>
        <w:t>, conforme identificado no Art. 1º</w:t>
      </w:r>
      <w:r w:rsidR="008C417F">
        <w:rPr>
          <w:rFonts w:ascii="Century Gothic" w:hAnsi="Century Gothic" w:cs="Arial"/>
          <w:bCs/>
          <w:sz w:val="18"/>
          <w:szCs w:val="18"/>
        </w:rPr>
        <w:t>.</w:t>
      </w:r>
      <w:r w:rsidR="00B81300" w:rsidRPr="00B81300">
        <w:rPr>
          <w:rFonts w:ascii="Century Gothic" w:hAnsi="Century Gothic" w:cs="Arial"/>
          <w:bCs/>
          <w:sz w:val="18"/>
          <w:szCs w:val="18"/>
        </w:rPr>
        <w:t>.</w:t>
      </w:r>
    </w:p>
    <w:p w14:paraId="0D415EA7" w14:textId="77777777" w:rsidR="00831D99" w:rsidRDefault="00831D99" w:rsidP="00B41684">
      <w:pPr>
        <w:ind w:left="1" w:firstLine="850"/>
        <w:jc w:val="both"/>
        <w:rPr>
          <w:rFonts w:ascii="Century Gothic" w:hAnsi="Century Gothic" w:cs="Arial"/>
          <w:b/>
          <w:sz w:val="18"/>
          <w:szCs w:val="18"/>
        </w:rPr>
      </w:pPr>
    </w:p>
    <w:p w14:paraId="1FD8F50D" w14:textId="77777777" w:rsidR="006779E5" w:rsidRPr="00B81300" w:rsidRDefault="006779E5" w:rsidP="00B41684">
      <w:pPr>
        <w:ind w:left="1" w:firstLine="850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3º</w:t>
      </w:r>
      <w:r w:rsidRPr="00B81300">
        <w:rPr>
          <w:rFonts w:ascii="Century Gothic" w:hAnsi="Century Gothic" w:cs="Arial"/>
          <w:sz w:val="18"/>
          <w:szCs w:val="18"/>
        </w:rPr>
        <w:t xml:space="preserve"> - Este Decreto entra em vigor na data de sua Publicação, ficando revogadas as disposições em contrário.</w:t>
      </w:r>
    </w:p>
    <w:p w14:paraId="613DB908" w14:textId="132D3D0D" w:rsidR="00C80B19" w:rsidRPr="00B81300" w:rsidRDefault="00B5173B" w:rsidP="00943389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O</w:t>
      </w:r>
      <w:r w:rsidR="00C80B19" w:rsidRPr="00B81300">
        <w:rPr>
          <w:rFonts w:ascii="Century Gothic" w:hAnsi="Century Gothic" w:cs="Arial"/>
          <w:sz w:val="18"/>
          <w:szCs w:val="18"/>
        </w:rPr>
        <w:t xml:space="preserve">uro Verde – SC, em </w:t>
      </w:r>
      <w:r w:rsidR="001D7839">
        <w:rPr>
          <w:rFonts w:ascii="Century Gothic" w:hAnsi="Century Gothic" w:cs="Arial"/>
          <w:sz w:val="18"/>
          <w:szCs w:val="18"/>
        </w:rPr>
        <w:t>18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C80B19" w:rsidRPr="00B81300">
        <w:rPr>
          <w:rFonts w:ascii="Century Gothic" w:hAnsi="Century Gothic" w:cs="Arial"/>
          <w:sz w:val="18"/>
          <w:szCs w:val="18"/>
        </w:rPr>
        <w:t>de</w:t>
      </w:r>
      <w:r w:rsidR="009D742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6718E4">
        <w:rPr>
          <w:rFonts w:ascii="Century Gothic" w:hAnsi="Century Gothic" w:cs="Arial"/>
          <w:sz w:val="18"/>
          <w:szCs w:val="18"/>
        </w:rPr>
        <w:t>ma</w:t>
      </w:r>
      <w:r w:rsidR="001D7839">
        <w:rPr>
          <w:rFonts w:ascii="Century Gothic" w:hAnsi="Century Gothic" w:cs="Arial"/>
          <w:sz w:val="18"/>
          <w:szCs w:val="18"/>
        </w:rPr>
        <w:t>i</w:t>
      </w:r>
      <w:r w:rsidR="006718E4">
        <w:rPr>
          <w:rFonts w:ascii="Century Gothic" w:hAnsi="Century Gothic" w:cs="Arial"/>
          <w:sz w:val="18"/>
          <w:szCs w:val="18"/>
        </w:rPr>
        <w:t>o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de </w:t>
      </w:r>
      <w:r w:rsidR="00C80B19" w:rsidRPr="00B81300">
        <w:rPr>
          <w:rFonts w:ascii="Century Gothic" w:hAnsi="Century Gothic" w:cs="Arial"/>
          <w:sz w:val="18"/>
          <w:szCs w:val="18"/>
        </w:rPr>
        <w:t>20</w:t>
      </w:r>
      <w:r w:rsidR="00804C8A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  <w:r w:rsidR="00C80B19" w:rsidRPr="00B81300">
        <w:rPr>
          <w:rFonts w:ascii="Century Gothic" w:hAnsi="Century Gothic" w:cs="Arial"/>
          <w:sz w:val="18"/>
          <w:szCs w:val="18"/>
        </w:rPr>
        <w:t>.</w:t>
      </w:r>
    </w:p>
    <w:p w14:paraId="17F0426C" w14:textId="77777777" w:rsidR="00C80B19" w:rsidRPr="00B81300" w:rsidRDefault="00C80B19" w:rsidP="00C80B19">
      <w:pPr>
        <w:rPr>
          <w:rFonts w:ascii="Century Gothic" w:hAnsi="Century Gothic" w:cs="Arial"/>
          <w:sz w:val="18"/>
          <w:szCs w:val="18"/>
        </w:rPr>
      </w:pPr>
    </w:p>
    <w:p w14:paraId="7730ECE4" w14:textId="77777777" w:rsidR="00D50A43" w:rsidRPr="00B81300" w:rsidRDefault="00D50A43" w:rsidP="00C80B19">
      <w:pPr>
        <w:rPr>
          <w:rFonts w:ascii="Century Gothic" w:hAnsi="Century Gothic" w:cs="Arial"/>
          <w:sz w:val="18"/>
          <w:szCs w:val="18"/>
        </w:rPr>
      </w:pPr>
    </w:p>
    <w:p w14:paraId="2AFCE7DB" w14:textId="77777777" w:rsidR="0019270A" w:rsidRPr="00B81300" w:rsidRDefault="00B81300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MOACIR MOTTIN</w:t>
      </w:r>
    </w:p>
    <w:p w14:paraId="43578E4E" w14:textId="77777777" w:rsidR="0019270A" w:rsidRPr="00B81300" w:rsidRDefault="0019270A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Prefeito Municipal </w:t>
      </w:r>
    </w:p>
    <w:p w14:paraId="10FB26B2" w14:textId="77777777" w:rsidR="0019270A" w:rsidRPr="00B81300" w:rsidRDefault="0019270A" w:rsidP="0019270A">
      <w:pPr>
        <w:rPr>
          <w:rFonts w:ascii="Century Gothic" w:hAnsi="Century Gothic" w:cs="Arial"/>
          <w:sz w:val="18"/>
          <w:szCs w:val="18"/>
        </w:rPr>
      </w:pPr>
    </w:p>
    <w:p w14:paraId="0E0844C6" w14:textId="77777777" w:rsidR="0019270A" w:rsidRPr="00B81300" w:rsidRDefault="0019270A" w:rsidP="0019270A">
      <w:pPr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6E4305B1" w14:textId="77777777" w:rsidR="00EA5D3F" w:rsidRDefault="00EA5D3F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3E461F" w14:textId="77777777" w:rsidR="00B81300" w:rsidRPr="00B81300" w:rsidRDefault="00B81300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14DF9E" w14:textId="77777777" w:rsidR="0019270A" w:rsidRPr="00B81300" w:rsidRDefault="00B81300" w:rsidP="0019270A">
      <w:pPr>
        <w:jc w:val="center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GIOVANA DO PRADO DA MOTTA</w:t>
      </w:r>
    </w:p>
    <w:p w14:paraId="67D36765" w14:textId="77777777" w:rsidR="00C80B19" w:rsidRPr="00B81300" w:rsidRDefault="0019270A" w:rsidP="0019270A">
      <w:pPr>
        <w:jc w:val="center"/>
        <w:rPr>
          <w:rFonts w:ascii="Arial" w:hAnsi="Arial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Vice-Prefeito Municipal</w:t>
      </w:r>
    </w:p>
    <w:sectPr w:rsidR="00C80B19" w:rsidRPr="00B81300" w:rsidSect="00B90963">
      <w:headerReference w:type="default" r:id="rId8"/>
      <w:footerReference w:type="default" r:id="rId9"/>
      <w:pgSz w:w="12240" w:h="15840"/>
      <w:pgMar w:top="1128" w:right="900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0A532" w14:textId="77777777" w:rsidR="0066496F" w:rsidRDefault="0066496F">
      <w:r>
        <w:separator/>
      </w:r>
    </w:p>
  </w:endnote>
  <w:endnote w:type="continuationSeparator" w:id="0">
    <w:p w14:paraId="6BA4145E" w14:textId="77777777" w:rsidR="0066496F" w:rsidRDefault="00664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D6E55" w14:textId="77777777" w:rsidR="0066496F" w:rsidRDefault="0066496F">
      <w:r>
        <w:separator/>
      </w:r>
    </w:p>
  </w:footnote>
  <w:footnote w:type="continuationSeparator" w:id="0">
    <w:p w14:paraId="33FBC34B" w14:textId="77777777" w:rsidR="0066496F" w:rsidRDefault="00664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4467160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982272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22D23"/>
    <w:rsid w:val="000272BB"/>
    <w:rsid w:val="000302C4"/>
    <w:rsid w:val="00030AE2"/>
    <w:rsid w:val="00030B8E"/>
    <w:rsid w:val="00033E4C"/>
    <w:rsid w:val="00036D08"/>
    <w:rsid w:val="00050826"/>
    <w:rsid w:val="0005526C"/>
    <w:rsid w:val="00056DCF"/>
    <w:rsid w:val="00070699"/>
    <w:rsid w:val="000755B7"/>
    <w:rsid w:val="000809C1"/>
    <w:rsid w:val="00082B6F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2057E"/>
    <w:rsid w:val="00120A41"/>
    <w:rsid w:val="00133420"/>
    <w:rsid w:val="00145573"/>
    <w:rsid w:val="001530E2"/>
    <w:rsid w:val="001760BE"/>
    <w:rsid w:val="001841CF"/>
    <w:rsid w:val="00187653"/>
    <w:rsid w:val="0019270A"/>
    <w:rsid w:val="001950EF"/>
    <w:rsid w:val="001A0A41"/>
    <w:rsid w:val="001B0553"/>
    <w:rsid w:val="001B1BD1"/>
    <w:rsid w:val="001B206E"/>
    <w:rsid w:val="001B34AE"/>
    <w:rsid w:val="001B39D7"/>
    <w:rsid w:val="001D2E57"/>
    <w:rsid w:val="001D312D"/>
    <w:rsid w:val="001D3196"/>
    <w:rsid w:val="001D7839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66C"/>
    <w:rsid w:val="00274F0E"/>
    <w:rsid w:val="00286A97"/>
    <w:rsid w:val="00290F54"/>
    <w:rsid w:val="0029352D"/>
    <w:rsid w:val="00294B16"/>
    <w:rsid w:val="002A252C"/>
    <w:rsid w:val="002B5841"/>
    <w:rsid w:val="002C411D"/>
    <w:rsid w:val="002D56A0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9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66F2E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46B2"/>
    <w:rsid w:val="004D119D"/>
    <w:rsid w:val="004D3B66"/>
    <w:rsid w:val="004D6061"/>
    <w:rsid w:val="004E2730"/>
    <w:rsid w:val="004E57B5"/>
    <w:rsid w:val="004E6601"/>
    <w:rsid w:val="004E76C7"/>
    <w:rsid w:val="004F15FD"/>
    <w:rsid w:val="004F54E7"/>
    <w:rsid w:val="004F72DE"/>
    <w:rsid w:val="0050232B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90A5F"/>
    <w:rsid w:val="005923A3"/>
    <w:rsid w:val="005A700A"/>
    <w:rsid w:val="005B0EDA"/>
    <w:rsid w:val="005B5566"/>
    <w:rsid w:val="005C1D7B"/>
    <w:rsid w:val="005D14B9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E8"/>
    <w:rsid w:val="00646337"/>
    <w:rsid w:val="006471BB"/>
    <w:rsid w:val="006515C7"/>
    <w:rsid w:val="00654261"/>
    <w:rsid w:val="0065470B"/>
    <w:rsid w:val="00660A85"/>
    <w:rsid w:val="0066128E"/>
    <w:rsid w:val="0066496F"/>
    <w:rsid w:val="00670A60"/>
    <w:rsid w:val="006718E4"/>
    <w:rsid w:val="00672DD2"/>
    <w:rsid w:val="006779E5"/>
    <w:rsid w:val="00681BC7"/>
    <w:rsid w:val="00683BCE"/>
    <w:rsid w:val="006843DB"/>
    <w:rsid w:val="00686A75"/>
    <w:rsid w:val="006926E0"/>
    <w:rsid w:val="00693317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03BE9"/>
    <w:rsid w:val="00711E93"/>
    <w:rsid w:val="007177E4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465D1"/>
    <w:rsid w:val="00750405"/>
    <w:rsid w:val="00751455"/>
    <w:rsid w:val="00755AA3"/>
    <w:rsid w:val="007724CD"/>
    <w:rsid w:val="007765C1"/>
    <w:rsid w:val="00777819"/>
    <w:rsid w:val="00777A99"/>
    <w:rsid w:val="00782452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1E7"/>
    <w:rsid w:val="008B1C5B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55EE"/>
    <w:rsid w:val="008F5A2E"/>
    <w:rsid w:val="008F7E2A"/>
    <w:rsid w:val="009026AC"/>
    <w:rsid w:val="0090331B"/>
    <w:rsid w:val="00904955"/>
    <w:rsid w:val="00906FA1"/>
    <w:rsid w:val="009201EC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97EBD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1E02"/>
    <w:rsid w:val="00B13915"/>
    <w:rsid w:val="00B15D12"/>
    <w:rsid w:val="00B16CDC"/>
    <w:rsid w:val="00B308D4"/>
    <w:rsid w:val="00B363CE"/>
    <w:rsid w:val="00B370BE"/>
    <w:rsid w:val="00B41684"/>
    <w:rsid w:val="00B44E9C"/>
    <w:rsid w:val="00B46CC2"/>
    <w:rsid w:val="00B5173B"/>
    <w:rsid w:val="00B61E8A"/>
    <w:rsid w:val="00B646A1"/>
    <w:rsid w:val="00B724B6"/>
    <w:rsid w:val="00B75151"/>
    <w:rsid w:val="00B81300"/>
    <w:rsid w:val="00B90963"/>
    <w:rsid w:val="00BA0FDD"/>
    <w:rsid w:val="00BA1DCE"/>
    <w:rsid w:val="00BA3CD0"/>
    <w:rsid w:val="00BA6BAC"/>
    <w:rsid w:val="00BB263F"/>
    <w:rsid w:val="00BD2C18"/>
    <w:rsid w:val="00BD528E"/>
    <w:rsid w:val="00BE08DB"/>
    <w:rsid w:val="00BE53F6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3815"/>
    <w:rsid w:val="00C9619F"/>
    <w:rsid w:val="00CA0134"/>
    <w:rsid w:val="00CB2AF0"/>
    <w:rsid w:val="00CB34D0"/>
    <w:rsid w:val="00CB353E"/>
    <w:rsid w:val="00CB4E34"/>
    <w:rsid w:val="00CF76E0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31C49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1D9B"/>
    <w:rsid w:val="00F604C0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2</cp:revision>
  <cp:lastPrinted>2022-02-25T14:47:00Z</cp:lastPrinted>
  <dcterms:created xsi:type="dcterms:W3CDTF">2022-05-19T15:05:00Z</dcterms:created>
  <dcterms:modified xsi:type="dcterms:W3CDTF">2022-05-19T15:05:00Z</dcterms:modified>
</cp:coreProperties>
</file>