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EC477" w14:textId="7EE66DBE" w:rsidR="0097570D" w:rsidRPr="008C497A" w:rsidRDefault="0097570D">
      <w:pPr>
        <w:pStyle w:val="Ttulo1"/>
        <w:rPr>
          <w:rFonts w:ascii="Century Gothic" w:hAnsi="Century Gothic" w:cs="Arial"/>
          <w:sz w:val="20"/>
          <w:szCs w:val="20"/>
        </w:rPr>
      </w:pPr>
      <w:r w:rsidRPr="008C497A">
        <w:rPr>
          <w:rFonts w:ascii="Century Gothic" w:hAnsi="Century Gothic" w:cs="Arial"/>
          <w:sz w:val="20"/>
          <w:szCs w:val="20"/>
        </w:rPr>
        <w:t xml:space="preserve">DECRETO N.º </w:t>
      </w:r>
      <w:r w:rsidR="00F17238" w:rsidRPr="008C497A">
        <w:rPr>
          <w:rFonts w:ascii="Century Gothic" w:hAnsi="Century Gothic" w:cs="Arial"/>
          <w:sz w:val="20"/>
          <w:szCs w:val="20"/>
          <w:lang w:val="pt-BR"/>
        </w:rPr>
        <w:t>3</w:t>
      </w:r>
      <w:r w:rsidR="000A6399">
        <w:rPr>
          <w:rFonts w:ascii="Century Gothic" w:hAnsi="Century Gothic" w:cs="Arial"/>
          <w:sz w:val="20"/>
          <w:szCs w:val="20"/>
          <w:lang w:val="pt-BR"/>
        </w:rPr>
        <w:t>7</w:t>
      </w:r>
      <w:r w:rsidR="008434F8">
        <w:rPr>
          <w:rFonts w:ascii="Century Gothic" w:hAnsi="Century Gothic" w:cs="Arial"/>
          <w:sz w:val="20"/>
          <w:szCs w:val="20"/>
          <w:lang w:val="pt-BR"/>
        </w:rPr>
        <w:t>4</w:t>
      </w:r>
      <w:r w:rsidR="00013950">
        <w:rPr>
          <w:rFonts w:ascii="Century Gothic" w:hAnsi="Century Gothic" w:cs="Arial"/>
          <w:sz w:val="20"/>
          <w:szCs w:val="20"/>
          <w:lang w:val="pt-BR"/>
        </w:rPr>
        <w:t>6</w:t>
      </w:r>
      <w:r w:rsidR="00D478E8" w:rsidRPr="008C497A">
        <w:rPr>
          <w:rFonts w:ascii="Century Gothic" w:hAnsi="Century Gothic" w:cs="Arial"/>
          <w:sz w:val="20"/>
          <w:szCs w:val="20"/>
          <w:lang w:val="pt-BR"/>
        </w:rPr>
        <w:t>/20</w:t>
      </w:r>
      <w:r w:rsidR="00A21D3E" w:rsidRPr="008C497A">
        <w:rPr>
          <w:rFonts w:ascii="Century Gothic" w:hAnsi="Century Gothic" w:cs="Arial"/>
          <w:sz w:val="20"/>
          <w:szCs w:val="20"/>
          <w:lang w:val="pt-BR"/>
        </w:rPr>
        <w:t>2</w:t>
      </w:r>
      <w:r w:rsidR="00CD5078" w:rsidRPr="008C497A">
        <w:rPr>
          <w:rFonts w:ascii="Century Gothic" w:hAnsi="Century Gothic" w:cs="Arial"/>
          <w:sz w:val="20"/>
          <w:szCs w:val="20"/>
          <w:lang w:val="pt-BR"/>
        </w:rPr>
        <w:t>1</w:t>
      </w:r>
    </w:p>
    <w:p w14:paraId="7823E790" w14:textId="77777777" w:rsidR="00B17AA9" w:rsidRPr="008C497A" w:rsidRDefault="00B17AA9" w:rsidP="00B17AA9">
      <w:pPr>
        <w:rPr>
          <w:rFonts w:ascii="Century Gothic" w:hAnsi="Century Gothic" w:cs="Arial"/>
          <w:sz w:val="20"/>
          <w:szCs w:val="20"/>
        </w:rPr>
      </w:pPr>
    </w:p>
    <w:p w14:paraId="14777374" w14:textId="338A0360" w:rsidR="00FF035C" w:rsidRPr="008C497A" w:rsidRDefault="00FF035C" w:rsidP="000A6399">
      <w:pPr>
        <w:autoSpaceDE w:val="0"/>
        <w:autoSpaceDN w:val="0"/>
        <w:adjustRightInd w:val="0"/>
        <w:spacing w:line="276" w:lineRule="auto"/>
        <w:ind w:left="1985"/>
        <w:jc w:val="both"/>
        <w:rPr>
          <w:rFonts w:ascii="Century Gothic" w:hAnsi="Century Gothic" w:cs="Arial"/>
          <w:b/>
          <w:sz w:val="20"/>
          <w:szCs w:val="20"/>
        </w:rPr>
      </w:pPr>
      <w:r w:rsidRPr="008C497A">
        <w:rPr>
          <w:rFonts w:ascii="Century Gothic" w:hAnsi="Century Gothic" w:cs="Arial"/>
          <w:b/>
          <w:sz w:val="20"/>
          <w:szCs w:val="20"/>
        </w:rPr>
        <w:t>“DISPÕE SOBRE A ABERTURA DE CRÉDITO ADICIONAL SUPLEMENTAR POR CONTA DO EXCESSO DE ARRECADAÇÃO</w:t>
      </w:r>
      <w:r w:rsidR="00CD5078" w:rsidRPr="008C497A">
        <w:rPr>
          <w:rFonts w:ascii="Century Gothic" w:hAnsi="Century Gothic" w:cs="Arial"/>
          <w:b/>
          <w:sz w:val="20"/>
          <w:szCs w:val="20"/>
        </w:rPr>
        <w:t xml:space="preserve"> NA FONTE 01</w:t>
      </w:r>
      <w:r w:rsidR="00013950">
        <w:rPr>
          <w:rFonts w:ascii="Century Gothic" w:hAnsi="Century Gothic" w:cs="Arial"/>
          <w:b/>
          <w:sz w:val="20"/>
          <w:szCs w:val="20"/>
        </w:rPr>
        <w:t>3</w:t>
      </w:r>
      <w:r w:rsidR="008434F8">
        <w:rPr>
          <w:rFonts w:ascii="Century Gothic" w:hAnsi="Century Gothic" w:cs="Arial"/>
          <w:b/>
          <w:sz w:val="20"/>
          <w:szCs w:val="20"/>
        </w:rPr>
        <w:t>8</w:t>
      </w:r>
      <w:r w:rsidR="00CD5078" w:rsidRPr="008C497A">
        <w:rPr>
          <w:rFonts w:ascii="Century Gothic" w:hAnsi="Century Gothic" w:cs="Arial"/>
          <w:b/>
          <w:sz w:val="20"/>
          <w:szCs w:val="20"/>
        </w:rPr>
        <w:t xml:space="preserve"> </w:t>
      </w:r>
      <w:r w:rsidRPr="008C497A">
        <w:rPr>
          <w:rFonts w:ascii="Century Gothic" w:hAnsi="Century Gothic" w:cs="Arial"/>
          <w:b/>
          <w:sz w:val="20"/>
          <w:szCs w:val="20"/>
        </w:rPr>
        <w:t>E DA OUTRAS PROVIDÊNCIAS</w:t>
      </w:r>
      <w:r w:rsidRPr="008C497A">
        <w:rPr>
          <w:rFonts w:ascii="Century Gothic" w:hAnsi="Century Gothic" w:cs="Arial"/>
          <w:b/>
          <w:bCs/>
          <w:sz w:val="20"/>
          <w:szCs w:val="20"/>
        </w:rPr>
        <w:t>”.</w:t>
      </w:r>
    </w:p>
    <w:p w14:paraId="4594F199" w14:textId="77777777" w:rsidR="00FF035C" w:rsidRPr="008C497A" w:rsidRDefault="00FF035C" w:rsidP="00FF035C">
      <w:pPr>
        <w:ind w:firstLine="851"/>
        <w:rPr>
          <w:rFonts w:ascii="Century Gothic" w:hAnsi="Century Gothic" w:cs="Arial"/>
          <w:b/>
          <w:bCs/>
          <w:sz w:val="20"/>
          <w:szCs w:val="20"/>
        </w:rPr>
      </w:pPr>
    </w:p>
    <w:p w14:paraId="356C5437" w14:textId="77777777" w:rsidR="00CD5078" w:rsidRPr="008C497A" w:rsidRDefault="00CD5078" w:rsidP="00CD5078">
      <w:pPr>
        <w:ind w:firstLine="851"/>
        <w:jc w:val="both"/>
        <w:rPr>
          <w:rFonts w:ascii="Century Gothic" w:hAnsi="Century Gothic" w:cs="Arial"/>
          <w:sz w:val="20"/>
          <w:szCs w:val="20"/>
        </w:rPr>
      </w:pPr>
      <w:r w:rsidRPr="008C497A">
        <w:rPr>
          <w:rFonts w:ascii="Century Gothic" w:hAnsi="Century Gothic" w:cs="Arial"/>
          <w:b/>
          <w:bCs/>
          <w:sz w:val="20"/>
          <w:szCs w:val="20"/>
        </w:rPr>
        <w:t>MOACIR MOTTIN,</w:t>
      </w:r>
      <w:r w:rsidRPr="008C497A">
        <w:rPr>
          <w:rFonts w:ascii="Century Gothic" w:hAnsi="Century Gothic" w:cs="Arial"/>
          <w:sz w:val="20"/>
          <w:szCs w:val="20"/>
        </w:rPr>
        <w:t xml:space="preserve"> Prefeito Municipal de Ouro Verde, Estado de Santa Catarina, no uso de suas atribuições legais, que lhe são conferidas pela Lei Orgânica do Município e a Lei Municipal nº. 1.115/2020.</w:t>
      </w:r>
    </w:p>
    <w:p w14:paraId="2B7C3C51" w14:textId="77777777" w:rsidR="00FF035C" w:rsidRPr="008C497A" w:rsidRDefault="00FF035C" w:rsidP="00FF035C">
      <w:pPr>
        <w:pStyle w:val="Recuodecorpodetexto"/>
        <w:ind w:firstLine="1418"/>
        <w:rPr>
          <w:rFonts w:ascii="Century Gothic" w:hAnsi="Century Gothic"/>
          <w:bCs w:val="0"/>
          <w:sz w:val="20"/>
          <w:szCs w:val="20"/>
        </w:rPr>
      </w:pPr>
    </w:p>
    <w:p w14:paraId="5822B389" w14:textId="77777777" w:rsidR="00FF035C" w:rsidRPr="008C497A" w:rsidRDefault="00FF035C" w:rsidP="00FF035C">
      <w:pPr>
        <w:pStyle w:val="Recuodecorpodetexto"/>
        <w:ind w:firstLine="851"/>
        <w:rPr>
          <w:rFonts w:ascii="Century Gothic" w:hAnsi="Century Gothic"/>
          <w:bCs w:val="0"/>
          <w:sz w:val="20"/>
          <w:szCs w:val="20"/>
          <w:lang w:val="pt-BR"/>
        </w:rPr>
      </w:pPr>
      <w:r w:rsidRPr="008C497A">
        <w:rPr>
          <w:rFonts w:ascii="Century Gothic" w:hAnsi="Century Gothic"/>
          <w:bCs w:val="0"/>
          <w:sz w:val="20"/>
          <w:szCs w:val="20"/>
        </w:rPr>
        <w:t>DECRETA:</w:t>
      </w:r>
    </w:p>
    <w:p w14:paraId="464E6CE1" w14:textId="77777777" w:rsidR="00FF035C" w:rsidRPr="008C497A" w:rsidRDefault="00FF035C" w:rsidP="00FF035C">
      <w:pPr>
        <w:pStyle w:val="Recuodecorpodetexto"/>
        <w:ind w:firstLine="851"/>
        <w:rPr>
          <w:rFonts w:ascii="Century Gothic" w:hAnsi="Century Gothic"/>
          <w:bCs w:val="0"/>
          <w:sz w:val="20"/>
          <w:szCs w:val="20"/>
          <w:lang w:val="pt-BR"/>
        </w:rPr>
      </w:pPr>
    </w:p>
    <w:p w14:paraId="49B3D2F9" w14:textId="001F1378" w:rsidR="00B17AA9" w:rsidRPr="008C497A" w:rsidRDefault="00FF035C" w:rsidP="00B17AA9">
      <w:pPr>
        <w:ind w:firstLine="851"/>
        <w:jc w:val="both"/>
        <w:rPr>
          <w:rFonts w:ascii="Century Gothic" w:hAnsi="Century Gothic" w:cs="Arial"/>
          <w:sz w:val="20"/>
          <w:szCs w:val="20"/>
        </w:rPr>
      </w:pPr>
      <w:r w:rsidRPr="008C497A">
        <w:rPr>
          <w:rFonts w:ascii="Century Gothic" w:hAnsi="Century Gothic" w:cs="Arial"/>
          <w:b/>
          <w:sz w:val="20"/>
          <w:szCs w:val="20"/>
        </w:rPr>
        <w:t xml:space="preserve">Art. 1º – </w:t>
      </w:r>
      <w:r w:rsidRPr="008C497A">
        <w:rPr>
          <w:rFonts w:ascii="Century Gothic" w:hAnsi="Century Gothic" w:cs="Arial"/>
          <w:sz w:val="20"/>
          <w:szCs w:val="20"/>
        </w:rPr>
        <w:t xml:space="preserve">Fica o Poder Executivo Municipal autorizado abrir crédito Suplementar no valor de R$ </w:t>
      </w:r>
      <w:r w:rsidR="00013950">
        <w:rPr>
          <w:rFonts w:ascii="Century Gothic" w:hAnsi="Century Gothic" w:cs="Arial"/>
          <w:sz w:val="20"/>
          <w:szCs w:val="20"/>
        </w:rPr>
        <w:t>4</w:t>
      </w:r>
      <w:r w:rsidR="00583E9C">
        <w:rPr>
          <w:rFonts w:ascii="Century Gothic" w:hAnsi="Century Gothic" w:cs="Arial"/>
          <w:sz w:val="20"/>
          <w:szCs w:val="20"/>
        </w:rPr>
        <w:t>5</w:t>
      </w:r>
      <w:r w:rsidR="00CD5078" w:rsidRPr="008C497A">
        <w:rPr>
          <w:rFonts w:ascii="Century Gothic" w:hAnsi="Century Gothic" w:cs="Arial"/>
          <w:sz w:val="20"/>
          <w:szCs w:val="20"/>
        </w:rPr>
        <w:t>.</w:t>
      </w:r>
      <w:r w:rsidR="00A121E0">
        <w:rPr>
          <w:rFonts w:ascii="Century Gothic" w:hAnsi="Century Gothic" w:cs="Arial"/>
          <w:sz w:val="20"/>
          <w:szCs w:val="20"/>
        </w:rPr>
        <w:t>000,00</w:t>
      </w:r>
      <w:r w:rsidRPr="008C497A">
        <w:rPr>
          <w:rFonts w:ascii="Century Gothic" w:hAnsi="Century Gothic" w:cs="Arial"/>
          <w:sz w:val="20"/>
          <w:szCs w:val="20"/>
        </w:rPr>
        <w:t xml:space="preserve"> (</w:t>
      </w:r>
      <w:r w:rsidR="001E31DF">
        <w:rPr>
          <w:rFonts w:ascii="Century Gothic" w:hAnsi="Century Gothic" w:cs="Arial"/>
          <w:sz w:val="20"/>
          <w:szCs w:val="20"/>
        </w:rPr>
        <w:t>Quarenta e cinco</w:t>
      </w:r>
      <w:r w:rsidR="00A121E0">
        <w:rPr>
          <w:rFonts w:ascii="Century Gothic" w:hAnsi="Century Gothic" w:cs="Arial"/>
          <w:sz w:val="20"/>
          <w:szCs w:val="20"/>
        </w:rPr>
        <w:t xml:space="preserve"> mil reais</w:t>
      </w:r>
      <w:r w:rsidRPr="008C497A">
        <w:rPr>
          <w:rFonts w:ascii="Century Gothic" w:hAnsi="Century Gothic" w:cs="Arial"/>
          <w:sz w:val="20"/>
          <w:szCs w:val="20"/>
        </w:rPr>
        <w:t>) para a seguinte Dotaç</w:t>
      </w:r>
      <w:r w:rsidR="008434F8">
        <w:rPr>
          <w:rFonts w:ascii="Century Gothic" w:hAnsi="Century Gothic" w:cs="Arial"/>
          <w:sz w:val="20"/>
          <w:szCs w:val="20"/>
        </w:rPr>
        <w:t>ão</w:t>
      </w:r>
      <w:r w:rsidR="00A121E0">
        <w:rPr>
          <w:rFonts w:ascii="Century Gothic" w:hAnsi="Century Gothic" w:cs="Arial"/>
          <w:sz w:val="20"/>
          <w:szCs w:val="20"/>
        </w:rPr>
        <w:t xml:space="preserve"> </w:t>
      </w:r>
      <w:r w:rsidRPr="008C497A">
        <w:rPr>
          <w:rFonts w:ascii="Century Gothic" w:hAnsi="Century Gothic" w:cs="Arial"/>
          <w:sz w:val="20"/>
          <w:szCs w:val="20"/>
        </w:rPr>
        <w:t>Orçamentária:</w:t>
      </w:r>
    </w:p>
    <w:p w14:paraId="12B16F21" w14:textId="77777777" w:rsidR="00745990" w:rsidRPr="000A6399" w:rsidRDefault="00745990" w:rsidP="000A6399">
      <w:pPr>
        <w:jc w:val="both"/>
        <w:rPr>
          <w:rFonts w:ascii="Century Gothic" w:hAnsi="Century Gothic" w:cs="Arial"/>
          <w:sz w:val="12"/>
          <w:szCs w:val="12"/>
        </w:rPr>
      </w:pPr>
    </w:p>
    <w:tbl>
      <w:tblPr>
        <w:tblW w:w="9602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5"/>
        <w:gridCol w:w="709"/>
        <w:gridCol w:w="6908"/>
      </w:tblGrid>
      <w:tr w:rsidR="00864CD0" w:rsidRPr="008C497A" w14:paraId="4F24C849" w14:textId="77777777" w:rsidTr="00101EEC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3C010235" w14:textId="77777777" w:rsidR="00864CD0" w:rsidRPr="008C497A" w:rsidRDefault="00864CD0" w:rsidP="00864CD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8C497A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Órgão Orçament.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0DBE6E18" w14:textId="3BEF0771" w:rsidR="00864CD0" w:rsidRPr="008C497A" w:rsidRDefault="00864CD0" w:rsidP="00864CD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11000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5D924318" w14:textId="4E83E431" w:rsidR="00864CD0" w:rsidRPr="008C497A" w:rsidRDefault="00864CD0" w:rsidP="00864CD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FUNDO MUNICIPAL DE SAÚDE</w:t>
            </w:r>
          </w:p>
        </w:tc>
      </w:tr>
      <w:tr w:rsidR="00864CD0" w:rsidRPr="008C497A" w14:paraId="7B27183E" w14:textId="77777777" w:rsidTr="00101EEC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512466D2" w14:textId="77777777" w:rsidR="00864CD0" w:rsidRPr="008C497A" w:rsidRDefault="00864CD0" w:rsidP="00864CD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8C497A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Unidade Orçam.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7C895902" w14:textId="2142FB19" w:rsidR="00864CD0" w:rsidRPr="008C497A" w:rsidRDefault="00864CD0" w:rsidP="00864CD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11001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C288FF2" w14:textId="1086A30E" w:rsidR="00864CD0" w:rsidRPr="008C497A" w:rsidRDefault="00864CD0" w:rsidP="00864CD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FUNDO MUNICIPAL DE SAÚDE</w:t>
            </w:r>
          </w:p>
        </w:tc>
      </w:tr>
      <w:tr w:rsidR="00864CD0" w:rsidRPr="008C497A" w14:paraId="66F797F1" w14:textId="77777777" w:rsidTr="00101EEC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25DA00DB" w14:textId="77777777" w:rsidR="00864CD0" w:rsidRPr="008C497A" w:rsidRDefault="00864CD0" w:rsidP="00864CD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8C497A">
              <w:rPr>
                <w:rFonts w:ascii="Century Gothic" w:hAnsi="Century Gothic" w:cs="Tahoma"/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75F8EA0" w14:textId="7CFF3FAC" w:rsidR="00864CD0" w:rsidRPr="00A121E0" w:rsidRDefault="00864CD0" w:rsidP="00864CD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10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EF6B63" w14:textId="226C73BB" w:rsidR="00864CD0" w:rsidRPr="00A121E0" w:rsidRDefault="00864CD0" w:rsidP="00864CD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Saúde</w:t>
            </w:r>
          </w:p>
        </w:tc>
      </w:tr>
      <w:tr w:rsidR="00864CD0" w:rsidRPr="008C497A" w14:paraId="163D11B1" w14:textId="77777777" w:rsidTr="00A121E0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A93A9AE" w14:textId="4F1D15A0" w:rsidR="00864CD0" w:rsidRPr="008C497A" w:rsidRDefault="00864CD0" w:rsidP="00864CD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A121E0">
              <w:rPr>
                <w:rFonts w:ascii="Century Gothic" w:hAnsi="Century Gothic" w:cs="Tahoma"/>
                <w:b/>
                <w:bCs/>
                <w:sz w:val="20"/>
                <w:szCs w:val="20"/>
              </w:rPr>
              <w:t>Subfunção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DE13A68" w14:textId="231A52F3" w:rsidR="00864CD0" w:rsidRDefault="00864CD0" w:rsidP="00864CD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301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8AA732" w14:textId="6D8FBE18" w:rsidR="00864CD0" w:rsidRPr="00A121E0" w:rsidRDefault="00864CD0" w:rsidP="00864CD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Atenção Básica</w:t>
            </w:r>
          </w:p>
        </w:tc>
      </w:tr>
      <w:tr w:rsidR="00864CD0" w:rsidRPr="008C497A" w14:paraId="008BED06" w14:textId="77777777" w:rsidTr="00A121E0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C9DF36B" w14:textId="37F98E14" w:rsidR="00864CD0" w:rsidRPr="008C497A" w:rsidRDefault="00864CD0" w:rsidP="00864CD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A121E0">
              <w:rPr>
                <w:rFonts w:ascii="Century Gothic" w:hAnsi="Century Gothic" w:cs="Tahoma"/>
                <w:b/>
                <w:bCs/>
                <w:sz w:val="20"/>
                <w:szCs w:val="20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2904236" w14:textId="1F010DCD" w:rsidR="00864CD0" w:rsidRDefault="00864CD0" w:rsidP="00864CD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1001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48F27F" w14:textId="4A2C609F" w:rsidR="00864CD0" w:rsidRPr="00A121E0" w:rsidRDefault="00864CD0" w:rsidP="00864CD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Saúde para Todos</w:t>
            </w:r>
          </w:p>
        </w:tc>
      </w:tr>
      <w:tr w:rsidR="00A121E0" w:rsidRPr="008C497A" w14:paraId="60469339" w14:textId="77777777" w:rsidTr="00101EEC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3BA6F1" w14:textId="4273E459" w:rsidR="00A121E0" w:rsidRPr="008C497A" w:rsidRDefault="00A121E0" w:rsidP="00A121E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C497A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8018F5" w14:textId="040592EE" w:rsidR="00A121E0" w:rsidRDefault="001E31DF" w:rsidP="00A121E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2.84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A4BB0" w14:textId="4338F977" w:rsidR="00A121E0" w:rsidRPr="00A121E0" w:rsidRDefault="00583E9C" w:rsidP="00A121E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Manutenção do</w:t>
            </w:r>
            <w:r w:rsidR="00864CD0">
              <w:rPr>
                <w:rFonts w:ascii="Century Gothic" w:hAnsi="Century Gothic" w:cs="Tahoma"/>
                <w:b/>
                <w:bCs/>
                <w:sz w:val="20"/>
                <w:szCs w:val="20"/>
              </w:rPr>
              <w:t xml:space="preserve"> Bloco de Atenção Básica – SUS/União</w:t>
            </w:r>
          </w:p>
        </w:tc>
      </w:tr>
      <w:tr w:rsidR="00A121E0" w:rsidRPr="008C497A" w14:paraId="6FF4EC3B" w14:textId="77777777" w:rsidTr="00101EEC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AAF419" w14:textId="31E29FD9" w:rsidR="00A121E0" w:rsidRPr="008C497A" w:rsidRDefault="00A121E0" w:rsidP="00A121E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C497A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631EBB" w14:textId="7A16A080" w:rsidR="00A121E0" w:rsidRPr="00A121E0" w:rsidRDefault="001E31DF" w:rsidP="00A121E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0138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8F86" w14:textId="72A3F4AF" w:rsidR="00A121E0" w:rsidRPr="008C497A" w:rsidRDefault="00583E9C" w:rsidP="00A121E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 xml:space="preserve">Transferência Sistema Único </w:t>
            </w:r>
            <w:r w:rsidR="001E31DF">
              <w:rPr>
                <w:rFonts w:ascii="Century Gothic" w:hAnsi="Century Gothic" w:cs="Tahoma"/>
                <w:sz w:val="20"/>
                <w:szCs w:val="20"/>
              </w:rPr>
              <w:t>de Saúde</w:t>
            </w:r>
            <w:r>
              <w:rPr>
                <w:rFonts w:ascii="Century Gothic" w:hAnsi="Century Gothic" w:cs="Tahoma"/>
                <w:sz w:val="20"/>
                <w:szCs w:val="20"/>
              </w:rPr>
              <w:t xml:space="preserve"> – SUS/</w:t>
            </w:r>
            <w:r w:rsidR="001E31DF">
              <w:rPr>
                <w:rFonts w:ascii="Century Gothic" w:hAnsi="Century Gothic" w:cs="Tahoma"/>
                <w:sz w:val="20"/>
                <w:szCs w:val="20"/>
              </w:rPr>
              <w:t>UNIÃO</w:t>
            </w:r>
          </w:p>
        </w:tc>
      </w:tr>
      <w:tr w:rsidR="00A121E0" w:rsidRPr="008C497A" w14:paraId="5DC06411" w14:textId="77777777" w:rsidTr="00101EEC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341692" w14:textId="0F7B757E" w:rsidR="00A121E0" w:rsidRPr="008C497A" w:rsidRDefault="00A121E0" w:rsidP="00A121E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C497A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52A086" w14:textId="0E5722B1" w:rsidR="00A121E0" w:rsidRDefault="00A121E0" w:rsidP="00A121E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8C497A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52B70" w14:textId="6509A9AD" w:rsidR="00A121E0" w:rsidRPr="008C497A" w:rsidRDefault="001E31DF" w:rsidP="00A121E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4</w:t>
            </w:r>
            <w:r w:rsidR="00583E9C">
              <w:rPr>
                <w:rFonts w:ascii="Century Gothic" w:hAnsi="Century Gothic" w:cs="Tahoma"/>
                <w:sz w:val="20"/>
                <w:szCs w:val="20"/>
              </w:rPr>
              <w:t>5.000,00</w:t>
            </w:r>
          </w:p>
        </w:tc>
      </w:tr>
      <w:tr w:rsidR="00A121E0" w:rsidRPr="008C497A" w14:paraId="3E68E87B" w14:textId="77777777" w:rsidTr="00101EEC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26A6E" w14:textId="3F0AEEF9" w:rsidR="00A121E0" w:rsidRPr="008C497A" w:rsidRDefault="00A121E0" w:rsidP="00A121E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C497A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F9CDC3" w14:textId="492697A6" w:rsidR="00A121E0" w:rsidRDefault="00A121E0" w:rsidP="00A121E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3</w:t>
            </w:r>
            <w:r w:rsidR="001E31DF">
              <w:rPr>
                <w:rFonts w:ascii="Century Gothic" w:hAnsi="Century Gothic" w:cs="Tahoma"/>
                <w:sz w:val="20"/>
                <w:szCs w:val="20"/>
              </w:rPr>
              <w:t>1</w:t>
            </w:r>
            <w:r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767A" w14:textId="5D122A3E" w:rsidR="00A121E0" w:rsidRPr="008C497A" w:rsidRDefault="00A121E0" w:rsidP="00A121E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8C497A">
              <w:rPr>
                <w:rFonts w:ascii="Century Gothic" w:hAnsi="Century Gothic" w:cs="Tahoma"/>
                <w:sz w:val="20"/>
                <w:szCs w:val="20"/>
              </w:rPr>
              <w:t xml:space="preserve">Aplicações Diretas – </w:t>
            </w:r>
            <w:r w:rsidRPr="001E31DF">
              <w:rPr>
                <w:rFonts w:ascii="Century Gothic" w:hAnsi="Century Gothic" w:cs="Tahoma"/>
                <w:b/>
                <w:bCs/>
                <w:sz w:val="20"/>
                <w:szCs w:val="20"/>
              </w:rPr>
              <w:t xml:space="preserve">Despesa </w:t>
            </w:r>
            <w:r w:rsidR="001E31DF" w:rsidRPr="001E31DF">
              <w:rPr>
                <w:rFonts w:ascii="Century Gothic" w:hAnsi="Century Gothic" w:cs="Tahoma"/>
                <w:b/>
                <w:bCs/>
                <w:sz w:val="20"/>
                <w:szCs w:val="20"/>
              </w:rPr>
              <w:t>118</w:t>
            </w:r>
          </w:p>
        </w:tc>
      </w:tr>
    </w:tbl>
    <w:p w14:paraId="565C6A4B" w14:textId="3D6EB75E" w:rsidR="00B17AA9" w:rsidRPr="008C497A" w:rsidRDefault="00F37438" w:rsidP="00B17AA9">
      <w:pPr>
        <w:ind w:firstLine="900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 </w:t>
      </w:r>
    </w:p>
    <w:p w14:paraId="3266B14A" w14:textId="7F6988E6" w:rsidR="00B17AA9" w:rsidRPr="008C497A" w:rsidRDefault="00B17AA9" w:rsidP="00101EEC">
      <w:pPr>
        <w:autoSpaceDE w:val="0"/>
        <w:autoSpaceDN w:val="0"/>
        <w:adjustRightInd w:val="0"/>
        <w:ind w:firstLine="851"/>
        <w:jc w:val="both"/>
        <w:rPr>
          <w:rFonts w:ascii="Century Gothic" w:hAnsi="Century Gothic"/>
          <w:b/>
          <w:bCs/>
          <w:sz w:val="20"/>
          <w:szCs w:val="20"/>
        </w:rPr>
      </w:pPr>
      <w:r w:rsidRPr="00101EEC">
        <w:rPr>
          <w:rFonts w:ascii="Century Gothic" w:hAnsi="Century Gothic"/>
          <w:b/>
          <w:bCs/>
          <w:sz w:val="20"/>
          <w:szCs w:val="20"/>
        </w:rPr>
        <w:t>Art. 2º -</w:t>
      </w:r>
      <w:r w:rsidRPr="008C497A">
        <w:rPr>
          <w:rFonts w:ascii="Century Gothic" w:hAnsi="Century Gothic"/>
          <w:sz w:val="20"/>
          <w:szCs w:val="20"/>
        </w:rPr>
        <w:t xml:space="preserve"> O Crédito aberto por este Decreto ocorre </w:t>
      </w:r>
      <w:r w:rsidR="002C19E4" w:rsidRPr="008C497A">
        <w:rPr>
          <w:rFonts w:ascii="Century Gothic" w:hAnsi="Century Gothic"/>
          <w:sz w:val="20"/>
          <w:szCs w:val="20"/>
        </w:rPr>
        <w:t xml:space="preserve">por conta do </w:t>
      </w:r>
      <w:r w:rsidR="00FF035C" w:rsidRPr="008C497A">
        <w:rPr>
          <w:rFonts w:ascii="Century Gothic" w:hAnsi="Century Gothic"/>
          <w:sz w:val="20"/>
          <w:szCs w:val="20"/>
        </w:rPr>
        <w:t xml:space="preserve">Excesso de </w:t>
      </w:r>
      <w:r w:rsidR="002C19E4" w:rsidRPr="008C497A">
        <w:rPr>
          <w:rFonts w:ascii="Century Gothic" w:hAnsi="Century Gothic"/>
          <w:sz w:val="20"/>
          <w:szCs w:val="20"/>
        </w:rPr>
        <w:t>A</w:t>
      </w:r>
      <w:r w:rsidR="00FF035C" w:rsidRPr="008C497A">
        <w:rPr>
          <w:rFonts w:ascii="Century Gothic" w:hAnsi="Century Gothic"/>
          <w:sz w:val="20"/>
          <w:szCs w:val="20"/>
        </w:rPr>
        <w:t>rrecadação</w:t>
      </w:r>
      <w:r w:rsidR="008C497A" w:rsidRPr="008C497A">
        <w:rPr>
          <w:rFonts w:ascii="Century Gothic" w:hAnsi="Century Gothic"/>
          <w:b/>
          <w:bCs/>
          <w:sz w:val="20"/>
          <w:szCs w:val="20"/>
        </w:rPr>
        <w:t xml:space="preserve"> </w:t>
      </w:r>
      <w:r w:rsidR="008C497A" w:rsidRPr="00101EEC">
        <w:rPr>
          <w:rFonts w:ascii="Century Gothic" w:hAnsi="Century Gothic"/>
          <w:sz w:val="20"/>
          <w:szCs w:val="20"/>
        </w:rPr>
        <w:t xml:space="preserve">na </w:t>
      </w:r>
      <w:r w:rsidR="00101EEC" w:rsidRPr="00101EEC">
        <w:rPr>
          <w:rFonts w:ascii="Century Gothic" w:hAnsi="Century Gothic"/>
          <w:sz w:val="20"/>
          <w:szCs w:val="20"/>
        </w:rPr>
        <w:t>F</w:t>
      </w:r>
      <w:r w:rsidR="008C497A" w:rsidRPr="00101EEC">
        <w:rPr>
          <w:rFonts w:ascii="Century Gothic" w:hAnsi="Century Gothic"/>
          <w:sz w:val="20"/>
          <w:szCs w:val="20"/>
        </w:rPr>
        <w:t xml:space="preserve">onte </w:t>
      </w:r>
      <w:r w:rsidR="00583E9C">
        <w:rPr>
          <w:rFonts w:ascii="Century Gothic" w:hAnsi="Century Gothic"/>
          <w:sz w:val="20"/>
          <w:szCs w:val="20"/>
        </w:rPr>
        <w:t>01</w:t>
      </w:r>
      <w:r w:rsidR="001E31DF">
        <w:rPr>
          <w:rFonts w:ascii="Century Gothic" w:hAnsi="Century Gothic"/>
          <w:sz w:val="20"/>
          <w:szCs w:val="20"/>
        </w:rPr>
        <w:t>38</w:t>
      </w:r>
      <w:r w:rsidR="00583E9C">
        <w:rPr>
          <w:rFonts w:ascii="Century Gothic" w:hAnsi="Century Gothic"/>
          <w:sz w:val="20"/>
          <w:szCs w:val="20"/>
        </w:rPr>
        <w:t xml:space="preserve"> – SUS/</w:t>
      </w:r>
      <w:r w:rsidR="001E31DF">
        <w:rPr>
          <w:rFonts w:ascii="Century Gothic" w:hAnsi="Century Gothic"/>
          <w:sz w:val="20"/>
          <w:szCs w:val="20"/>
        </w:rPr>
        <w:t>União</w:t>
      </w:r>
      <w:r w:rsidR="002C19E4" w:rsidRPr="008C497A">
        <w:rPr>
          <w:rFonts w:ascii="Century Gothic" w:hAnsi="Century Gothic"/>
          <w:sz w:val="20"/>
          <w:szCs w:val="20"/>
        </w:rPr>
        <w:t>.</w:t>
      </w:r>
      <w:r w:rsidR="00FF035C" w:rsidRPr="008C497A">
        <w:rPr>
          <w:rFonts w:ascii="Century Gothic" w:hAnsi="Century Gothic"/>
          <w:sz w:val="20"/>
          <w:szCs w:val="20"/>
        </w:rPr>
        <w:t xml:space="preserve"> </w:t>
      </w:r>
    </w:p>
    <w:p w14:paraId="28AC28E5" w14:textId="77777777" w:rsidR="00BD4F5E" w:rsidRPr="008C497A" w:rsidRDefault="00BD4F5E" w:rsidP="00C80B19">
      <w:pPr>
        <w:ind w:firstLine="708"/>
        <w:jc w:val="both"/>
        <w:rPr>
          <w:rFonts w:ascii="Century Gothic" w:hAnsi="Century Gothic" w:cs="Arial"/>
          <w:b/>
          <w:bCs/>
          <w:sz w:val="20"/>
          <w:szCs w:val="20"/>
        </w:rPr>
      </w:pPr>
    </w:p>
    <w:p w14:paraId="6FA997D4" w14:textId="286D64C8" w:rsidR="00C80B19" w:rsidRPr="008C497A" w:rsidRDefault="00B17AA9" w:rsidP="00B17AA9">
      <w:pPr>
        <w:ind w:firstLine="851"/>
        <w:jc w:val="both"/>
        <w:rPr>
          <w:rFonts w:ascii="Century Gothic" w:hAnsi="Century Gothic" w:cs="Arial"/>
          <w:sz w:val="20"/>
          <w:szCs w:val="20"/>
        </w:rPr>
      </w:pPr>
      <w:r w:rsidRPr="008C497A">
        <w:rPr>
          <w:rFonts w:ascii="Century Gothic" w:hAnsi="Century Gothic" w:cs="Arial"/>
          <w:b/>
          <w:bCs/>
          <w:sz w:val="20"/>
          <w:szCs w:val="20"/>
        </w:rPr>
        <w:t>Art. 3</w:t>
      </w:r>
      <w:r w:rsidR="00C80B19" w:rsidRPr="008C497A">
        <w:rPr>
          <w:rFonts w:ascii="Century Gothic" w:hAnsi="Century Gothic" w:cs="Arial"/>
          <w:b/>
          <w:bCs/>
          <w:sz w:val="20"/>
          <w:szCs w:val="20"/>
        </w:rPr>
        <w:t xml:space="preserve">º - </w:t>
      </w:r>
      <w:r w:rsidR="00C80B19" w:rsidRPr="008C497A">
        <w:rPr>
          <w:rFonts w:ascii="Century Gothic" w:hAnsi="Century Gothic" w:cs="Arial"/>
          <w:sz w:val="20"/>
          <w:szCs w:val="20"/>
        </w:rPr>
        <w:t xml:space="preserve">Este decreto entra em vigor na data de sua publicação, revogadas as disposições em </w:t>
      </w:r>
      <w:r w:rsidR="008434F8" w:rsidRPr="008C497A">
        <w:rPr>
          <w:rFonts w:ascii="Century Gothic" w:hAnsi="Century Gothic" w:cs="Arial"/>
          <w:sz w:val="20"/>
          <w:szCs w:val="20"/>
        </w:rPr>
        <w:t>contrário</w:t>
      </w:r>
      <w:r w:rsidR="00C80B19" w:rsidRPr="008C497A">
        <w:rPr>
          <w:rFonts w:ascii="Century Gothic" w:hAnsi="Century Gothic" w:cs="Arial"/>
          <w:sz w:val="20"/>
          <w:szCs w:val="20"/>
        </w:rPr>
        <w:t>.</w:t>
      </w:r>
    </w:p>
    <w:p w14:paraId="285EDFEC" w14:textId="19E8DF38" w:rsidR="00C80B19" w:rsidRPr="008C497A" w:rsidRDefault="00C80B19" w:rsidP="00745990">
      <w:pPr>
        <w:ind w:firstLine="708"/>
        <w:jc w:val="right"/>
        <w:rPr>
          <w:rFonts w:ascii="Century Gothic" w:hAnsi="Century Gothic" w:cs="Arial"/>
          <w:sz w:val="20"/>
          <w:szCs w:val="20"/>
        </w:rPr>
      </w:pPr>
      <w:r w:rsidRPr="008C497A">
        <w:rPr>
          <w:rFonts w:ascii="Century Gothic" w:hAnsi="Century Gothic" w:cs="Arial"/>
          <w:sz w:val="20"/>
          <w:szCs w:val="20"/>
        </w:rPr>
        <w:t xml:space="preserve">Ouro Verde – SC, em </w:t>
      </w:r>
      <w:r w:rsidR="00013950">
        <w:rPr>
          <w:rFonts w:ascii="Century Gothic" w:hAnsi="Century Gothic" w:cs="Arial"/>
          <w:sz w:val="20"/>
          <w:szCs w:val="20"/>
        </w:rPr>
        <w:t>01</w:t>
      </w:r>
      <w:r w:rsidR="002C19E4" w:rsidRPr="008C497A">
        <w:rPr>
          <w:rFonts w:ascii="Century Gothic" w:hAnsi="Century Gothic" w:cs="Arial"/>
          <w:sz w:val="20"/>
          <w:szCs w:val="20"/>
        </w:rPr>
        <w:t xml:space="preserve"> </w:t>
      </w:r>
      <w:r w:rsidRPr="008C497A">
        <w:rPr>
          <w:rFonts w:ascii="Century Gothic" w:hAnsi="Century Gothic" w:cs="Arial"/>
          <w:sz w:val="20"/>
          <w:szCs w:val="20"/>
        </w:rPr>
        <w:t xml:space="preserve">de </w:t>
      </w:r>
      <w:r w:rsidR="00013950">
        <w:rPr>
          <w:rFonts w:ascii="Century Gothic" w:hAnsi="Century Gothic" w:cs="Arial"/>
          <w:sz w:val="20"/>
          <w:szCs w:val="20"/>
        </w:rPr>
        <w:t>dez</w:t>
      </w:r>
      <w:r w:rsidR="008434F8">
        <w:rPr>
          <w:rFonts w:ascii="Century Gothic" w:hAnsi="Century Gothic" w:cs="Arial"/>
          <w:sz w:val="20"/>
          <w:szCs w:val="20"/>
        </w:rPr>
        <w:t>em</w:t>
      </w:r>
      <w:r w:rsidR="00A20349">
        <w:rPr>
          <w:rFonts w:ascii="Century Gothic" w:hAnsi="Century Gothic" w:cs="Arial"/>
          <w:sz w:val="20"/>
          <w:szCs w:val="20"/>
        </w:rPr>
        <w:t>bro</w:t>
      </w:r>
      <w:r w:rsidR="00A03158" w:rsidRPr="008C497A">
        <w:rPr>
          <w:rFonts w:ascii="Century Gothic" w:hAnsi="Century Gothic" w:cs="Arial"/>
          <w:sz w:val="20"/>
          <w:szCs w:val="20"/>
        </w:rPr>
        <w:t xml:space="preserve"> </w:t>
      </w:r>
      <w:r w:rsidRPr="008C497A">
        <w:rPr>
          <w:rFonts w:ascii="Century Gothic" w:hAnsi="Century Gothic" w:cs="Arial"/>
          <w:sz w:val="20"/>
          <w:szCs w:val="20"/>
        </w:rPr>
        <w:t>de 20</w:t>
      </w:r>
      <w:r w:rsidR="00745990" w:rsidRPr="008C497A">
        <w:rPr>
          <w:rFonts w:ascii="Century Gothic" w:hAnsi="Century Gothic" w:cs="Arial"/>
          <w:sz w:val="20"/>
          <w:szCs w:val="20"/>
        </w:rPr>
        <w:t>2</w:t>
      </w:r>
      <w:r w:rsidR="008C497A" w:rsidRPr="008C497A">
        <w:rPr>
          <w:rFonts w:ascii="Century Gothic" w:hAnsi="Century Gothic" w:cs="Arial"/>
          <w:sz w:val="20"/>
          <w:szCs w:val="20"/>
        </w:rPr>
        <w:t>1</w:t>
      </w:r>
      <w:r w:rsidRPr="008C497A">
        <w:rPr>
          <w:rFonts w:ascii="Century Gothic" w:hAnsi="Century Gothic" w:cs="Arial"/>
          <w:sz w:val="20"/>
          <w:szCs w:val="20"/>
        </w:rPr>
        <w:t>.</w:t>
      </w:r>
    </w:p>
    <w:p w14:paraId="5AC12106" w14:textId="77777777" w:rsidR="00C80B19" w:rsidRPr="008C497A" w:rsidRDefault="00C80B19" w:rsidP="00C80B19">
      <w:pPr>
        <w:rPr>
          <w:rFonts w:ascii="Century Gothic" w:hAnsi="Century Gothic" w:cs="Arial"/>
          <w:sz w:val="20"/>
          <w:szCs w:val="20"/>
        </w:rPr>
      </w:pPr>
    </w:p>
    <w:p w14:paraId="1DE37899" w14:textId="172F5929" w:rsidR="00101EEC" w:rsidRDefault="00101EEC" w:rsidP="00C80B19">
      <w:pPr>
        <w:rPr>
          <w:rFonts w:ascii="Century Gothic" w:hAnsi="Century Gothic" w:cs="Arial"/>
          <w:sz w:val="20"/>
          <w:szCs w:val="20"/>
        </w:rPr>
      </w:pPr>
    </w:p>
    <w:p w14:paraId="0E7C401B" w14:textId="77777777" w:rsidR="00E74A6D" w:rsidRPr="008C497A" w:rsidRDefault="00E74A6D" w:rsidP="00C80B19">
      <w:pPr>
        <w:rPr>
          <w:rFonts w:ascii="Century Gothic" w:hAnsi="Century Gothic" w:cs="Arial"/>
          <w:sz w:val="20"/>
          <w:szCs w:val="20"/>
        </w:rPr>
      </w:pPr>
    </w:p>
    <w:p w14:paraId="7D2A0435" w14:textId="77777777" w:rsidR="00CD5078" w:rsidRPr="008C497A" w:rsidRDefault="00CD5078" w:rsidP="00CD5078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8C497A">
        <w:rPr>
          <w:rFonts w:ascii="Century Gothic" w:hAnsi="Century Gothic" w:cs="Arial"/>
          <w:sz w:val="20"/>
          <w:szCs w:val="20"/>
        </w:rPr>
        <w:t>MOACIR MOTTIN</w:t>
      </w:r>
    </w:p>
    <w:p w14:paraId="4FF05904" w14:textId="77777777" w:rsidR="00CD5078" w:rsidRPr="008C497A" w:rsidRDefault="00CD5078" w:rsidP="00CD5078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8C497A">
        <w:rPr>
          <w:rFonts w:ascii="Century Gothic" w:hAnsi="Century Gothic" w:cs="Arial"/>
          <w:sz w:val="20"/>
          <w:szCs w:val="20"/>
        </w:rPr>
        <w:t xml:space="preserve">Prefeito Municipal  </w:t>
      </w:r>
    </w:p>
    <w:p w14:paraId="5293E0B8" w14:textId="77777777" w:rsidR="00CD5078" w:rsidRPr="008C497A" w:rsidRDefault="00CD5078" w:rsidP="00CD5078">
      <w:pPr>
        <w:rPr>
          <w:rFonts w:ascii="Century Gothic" w:hAnsi="Century Gothic" w:cs="Arial"/>
          <w:sz w:val="20"/>
          <w:szCs w:val="20"/>
        </w:rPr>
      </w:pPr>
    </w:p>
    <w:p w14:paraId="0E20CCC3" w14:textId="77777777" w:rsidR="00CD5078" w:rsidRPr="008C497A" w:rsidRDefault="00CD5078" w:rsidP="00101EEC">
      <w:pPr>
        <w:ind w:firstLine="851"/>
        <w:rPr>
          <w:rFonts w:ascii="Century Gothic" w:hAnsi="Century Gothic" w:cs="Arial"/>
          <w:sz w:val="20"/>
          <w:szCs w:val="20"/>
        </w:rPr>
      </w:pPr>
      <w:r w:rsidRPr="008C497A">
        <w:rPr>
          <w:rFonts w:ascii="Century Gothic" w:hAnsi="Century Gothic" w:cs="Arial"/>
          <w:sz w:val="20"/>
          <w:szCs w:val="20"/>
        </w:rPr>
        <w:t>Este Decreto foi registrado e publicado em data supra.</w:t>
      </w:r>
    </w:p>
    <w:p w14:paraId="28434339" w14:textId="78A8E7DA" w:rsidR="00CD5078" w:rsidRDefault="00CD5078" w:rsidP="00CD5078">
      <w:pPr>
        <w:jc w:val="center"/>
        <w:rPr>
          <w:rFonts w:ascii="Century Gothic" w:hAnsi="Century Gothic" w:cs="Arial"/>
          <w:sz w:val="20"/>
          <w:szCs w:val="20"/>
        </w:rPr>
      </w:pPr>
    </w:p>
    <w:p w14:paraId="02D37D87" w14:textId="068343BE" w:rsidR="00E74A6D" w:rsidRDefault="00E74A6D" w:rsidP="00CD5078">
      <w:pPr>
        <w:jc w:val="center"/>
        <w:rPr>
          <w:rFonts w:ascii="Century Gothic" w:hAnsi="Century Gothic" w:cs="Arial"/>
          <w:sz w:val="20"/>
          <w:szCs w:val="20"/>
        </w:rPr>
      </w:pPr>
    </w:p>
    <w:p w14:paraId="74CA7D21" w14:textId="77777777" w:rsidR="00E74A6D" w:rsidRPr="008C497A" w:rsidRDefault="00E74A6D" w:rsidP="00CD5078">
      <w:pPr>
        <w:jc w:val="center"/>
        <w:rPr>
          <w:rFonts w:ascii="Century Gothic" w:hAnsi="Century Gothic" w:cs="Arial"/>
          <w:sz w:val="20"/>
          <w:szCs w:val="20"/>
        </w:rPr>
      </w:pPr>
    </w:p>
    <w:p w14:paraId="3776A9F0" w14:textId="77777777" w:rsidR="00CD5078" w:rsidRPr="008C497A" w:rsidRDefault="00CD5078" w:rsidP="00CD5078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8C497A">
        <w:rPr>
          <w:rFonts w:ascii="Century Gothic" w:hAnsi="Century Gothic" w:cs="Arial"/>
          <w:sz w:val="20"/>
          <w:szCs w:val="20"/>
        </w:rPr>
        <w:t>GIOVANA DO PRADO DA MOTTA</w:t>
      </w:r>
    </w:p>
    <w:p w14:paraId="59B58522" w14:textId="551FD553" w:rsidR="00C80B19" w:rsidRPr="00CD5078" w:rsidRDefault="00CD5078" w:rsidP="004C7F6C">
      <w:pPr>
        <w:jc w:val="center"/>
        <w:rPr>
          <w:rFonts w:ascii="Century Gothic" w:hAnsi="Century Gothic" w:cs="Arial"/>
          <w:sz w:val="20"/>
          <w:szCs w:val="20"/>
        </w:rPr>
      </w:pPr>
      <w:r w:rsidRPr="008C497A">
        <w:rPr>
          <w:rFonts w:ascii="Century Gothic" w:hAnsi="Century Gothic" w:cs="Arial"/>
          <w:b/>
          <w:sz w:val="20"/>
          <w:szCs w:val="20"/>
        </w:rPr>
        <w:t>Vice-Prefeita Municipal</w:t>
      </w:r>
    </w:p>
    <w:sectPr w:rsidR="00C80B19" w:rsidRPr="00CD5078" w:rsidSect="004C7F6C">
      <w:headerReference w:type="default" r:id="rId8"/>
      <w:footerReference w:type="default" r:id="rId9"/>
      <w:pgSz w:w="12240" w:h="15840"/>
      <w:pgMar w:top="2694" w:right="1440" w:bottom="993" w:left="1260" w:header="56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072251" w14:textId="77777777" w:rsidR="00EB4E91" w:rsidRDefault="00EB4E91">
      <w:r>
        <w:separator/>
      </w:r>
    </w:p>
  </w:endnote>
  <w:endnote w:type="continuationSeparator" w:id="0">
    <w:p w14:paraId="7D753CFC" w14:textId="77777777" w:rsidR="00EB4E91" w:rsidRDefault="00EB4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Arial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5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74"/>
      <w:gridCol w:w="1985"/>
    </w:tblGrid>
    <w:tr w:rsidR="00604605" w14:paraId="46EFEDB5" w14:textId="77777777" w:rsidTr="005C3121">
      <w:trPr>
        <w:trHeight w:val="666"/>
      </w:trPr>
      <w:tc>
        <w:tcPr>
          <w:tcW w:w="8374" w:type="dxa"/>
          <w:tcBorders>
            <w:top w:val="nil"/>
            <w:left w:val="nil"/>
            <w:bottom w:val="nil"/>
            <w:right w:val="nil"/>
          </w:tcBorders>
        </w:tcPr>
        <w:p w14:paraId="18F9DDE4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44C22C53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682B4457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5EE9B5CA" w14:textId="77777777" w:rsidR="00604605" w:rsidRDefault="00B17AA9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6803DAD2" wp14:editId="76EEA9D0">
                <wp:extent cx="771525" cy="514350"/>
                <wp:effectExtent l="0" t="0" r="9525" b="0"/>
                <wp:docPr id="5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D7F2519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8B70D" w14:textId="77777777" w:rsidR="00EB4E91" w:rsidRDefault="00EB4E91">
      <w:r>
        <w:separator/>
      </w:r>
    </w:p>
  </w:footnote>
  <w:footnote w:type="continuationSeparator" w:id="0">
    <w:p w14:paraId="42981D62" w14:textId="77777777" w:rsidR="00EB4E91" w:rsidRDefault="00EB4E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0AD999FA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03864F05" w14:textId="77777777" w:rsidR="00604605" w:rsidRDefault="00604605">
          <w:pPr>
            <w:pStyle w:val="Cabealho"/>
          </w:pPr>
          <w:r>
            <w:object w:dxaOrig="2160" w:dyaOrig="1965" w14:anchorId="321B9A8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00364362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52921907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49D713CF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5B1FC61D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6D001F2C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38B8D69E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60E3A26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58F4BAF3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4A99"/>
    <w:rsid w:val="00011CB2"/>
    <w:rsid w:val="00013950"/>
    <w:rsid w:val="00017C2A"/>
    <w:rsid w:val="000272BB"/>
    <w:rsid w:val="000302C4"/>
    <w:rsid w:val="00030AE2"/>
    <w:rsid w:val="00033E4C"/>
    <w:rsid w:val="00036D08"/>
    <w:rsid w:val="0004735B"/>
    <w:rsid w:val="00050826"/>
    <w:rsid w:val="0005526C"/>
    <w:rsid w:val="00056DCF"/>
    <w:rsid w:val="000755B7"/>
    <w:rsid w:val="00083D91"/>
    <w:rsid w:val="00084F87"/>
    <w:rsid w:val="000855B5"/>
    <w:rsid w:val="0009049C"/>
    <w:rsid w:val="00096692"/>
    <w:rsid w:val="000A2507"/>
    <w:rsid w:val="000A28F8"/>
    <w:rsid w:val="000A6399"/>
    <w:rsid w:val="000B2A38"/>
    <w:rsid w:val="000D304E"/>
    <w:rsid w:val="000D6882"/>
    <w:rsid w:val="000D7A35"/>
    <w:rsid w:val="000E1C19"/>
    <w:rsid w:val="000E2C28"/>
    <w:rsid w:val="00101EEC"/>
    <w:rsid w:val="00103F7E"/>
    <w:rsid w:val="0012057E"/>
    <w:rsid w:val="00120A41"/>
    <w:rsid w:val="00124DD2"/>
    <w:rsid w:val="00133420"/>
    <w:rsid w:val="00142357"/>
    <w:rsid w:val="001530E2"/>
    <w:rsid w:val="001533E0"/>
    <w:rsid w:val="001760BE"/>
    <w:rsid w:val="00182DC1"/>
    <w:rsid w:val="001841CF"/>
    <w:rsid w:val="00187653"/>
    <w:rsid w:val="001950EF"/>
    <w:rsid w:val="001B0553"/>
    <w:rsid w:val="001B1BD1"/>
    <w:rsid w:val="001B206E"/>
    <w:rsid w:val="001B34AE"/>
    <w:rsid w:val="001B39D7"/>
    <w:rsid w:val="001C0BED"/>
    <w:rsid w:val="001D2E57"/>
    <w:rsid w:val="001D312D"/>
    <w:rsid w:val="001D798C"/>
    <w:rsid w:val="001E31DF"/>
    <w:rsid w:val="001E53DD"/>
    <w:rsid w:val="001E7C01"/>
    <w:rsid w:val="001F1511"/>
    <w:rsid w:val="001F3AA5"/>
    <w:rsid w:val="00201484"/>
    <w:rsid w:val="002048FF"/>
    <w:rsid w:val="00204AA8"/>
    <w:rsid w:val="00220A66"/>
    <w:rsid w:val="002240D2"/>
    <w:rsid w:val="00236233"/>
    <w:rsid w:val="002372E5"/>
    <w:rsid w:val="00242892"/>
    <w:rsid w:val="002516E3"/>
    <w:rsid w:val="002655A5"/>
    <w:rsid w:val="0027123E"/>
    <w:rsid w:val="00272499"/>
    <w:rsid w:val="00274F0E"/>
    <w:rsid w:val="00286A97"/>
    <w:rsid w:val="00290F54"/>
    <w:rsid w:val="0029352D"/>
    <w:rsid w:val="002935C5"/>
    <w:rsid w:val="00294B16"/>
    <w:rsid w:val="002A252C"/>
    <w:rsid w:val="002A55FF"/>
    <w:rsid w:val="002C19E4"/>
    <w:rsid w:val="002D56A0"/>
    <w:rsid w:val="002E77AB"/>
    <w:rsid w:val="002E7AD6"/>
    <w:rsid w:val="002E7E56"/>
    <w:rsid w:val="002F05E7"/>
    <w:rsid w:val="002F08B3"/>
    <w:rsid w:val="003022BB"/>
    <w:rsid w:val="00303F68"/>
    <w:rsid w:val="00307134"/>
    <w:rsid w:val="00314069"/>
    <w:rsid w:val="00314FB9"/>
    <w:rsid w:val="00320C95"/>
    <w:rsid w:val="00322835"/>
    <w:rsid w:val="0032493C"/>
    <w:rsid w:val="00326936"/>
    <w:rsid w:val="00326EB2"/>
    <w:rsid w:val="00330D3E"/>
    <w:rsid w:val="00336273"/>
    <w:rsid w:val="00341C89"/>
    <w:rsid w:val="00356767"/>
    <w:rsid w:val="00363437"/>
    <w:rsid w:val="0037669B"/>
    <w:rsid w:val="0037725C"/>
    <w:rsid w:val="00386747"/>
    <w:rsid w:val="0039168C"/>
    <w:rsid w:val="0039619C"/>
    <w:rsid w:val="003A3AF2"/>
    <w:rsid w:val="003A6281"/>
    <w:rsid w:val="003A741F"/>
    <w:rsid w:val="003B553A"/>
    <w:rsid w:val="003C32F3"/>
    <w:rsid w:val="003C4DA1"/>
    <w:rsid w:val="003D0C56"/>
    <w:rsid w:val="003E54D1"/>
    <w:rsid w:val="003F625B"/>
    <w:rsid w:val="0041493D"/>
    <w:rsid w:val="00417F6B"/>
    <w:rsid w:val="00420441"/>
    <w:rsid w:val="00424C1F"/>
    <w:rsid w:val="00430EB4"/>
    <w:rsid w:val="00431CE3"/>
    <w:rsid w:val="00433043"/>
    <w:rsid w:val="004522A2"/>
    <w:rsid w:val="00453BEF"/>
    <w:rsid w:val="00461F66"/>
    <w:rsid w:val="00461FB1"/>
    <w:rsid w:val="00472800"/>
    <w:rsid w:val="004736FC"/>
    <w:rsid w:val="00481253"/>
    <w:rsid w:val="00481397"/>
    <w:rsid w:val="004859C4"/>
    <w:rsid w:val="0049249C"/>
    <w:rsid w:val="00492C1B"/>
    <w:rsid w:val="004A2218"/>
    <w:rsid w:val="004B1767"/>
    <w:rsid w:val="004B46B2"/>
    <w:rsid w:val="004B48EC"/>
    <w:rsid w:val="004B4A72"/>
    <w:rsid w:val="004C5B69"/>
    <w:rsid w:val="004C7F6C"/>
    <w:rsid w:val="004D119D"/>
    <w:rsid w:val="004D3B66"/>
    <w:rsid w:val="004E2730"/>
    <w:rsid w:val="004E57B5"/>
    <w:rsid w:val="004F54E7"/>
    <w:rsid w:val="004F72DE"/>
    <w:rsid w:val="0050232B"/>
    <w:rsid w:val="00511FD7"/>
    <w:rsid w:val="00526A4B"/>
    <w:rsid w:val="00547E33"/>
    <w:rsid w:val="005506E9"/>
    <w:rsid w:val="00555289"/>
    <w:rsid w:val="00557DBC"/>
    <w:rsid w:val="00557FF1"/>
    <w:rsid w:val="00563BE0"/>
    <w:rsid w:val="00573511"/>
    <w:rsid w:val="00576F48"/>
    <w:rsid w:val="00581162"/>
    <w:rsid w:val="00581CB9"/>
    <w:rsid w:val="00583E9C"/>
    <w:rsid w:val="00585207"/>
    <w:rsid w:val="00590A5F"/>
    <w:rsid w:val="005923A3"/>
    <w:rsid w:val="00595B8E"/>
    <w:rsid w:val="005B0EDA"/>
    <w:rsid w:val="005C3121"/>
    <w:rsid w:val="005E4260"/>
    <w:rsid w:val="005E615D"/>
    <w:rsid w:val="005F0E0D"/>
    <w:rsid w:val="005F3BCD"/>
    <w:rsid w:val="005F5FB8"/>
    <w:rsid w:val="00601CC5"/>
    <w:rsid w:val="00601EDA"/>
    <w:rsid w:val="00604605"/>
    <w:rsid w:val="006062FC"/>
    <w:rsid w:val="0061169E"/>
    <w:rsid w:val="00614553"/>
    <w:rsid w:val="006215A5"/>
    <w:rsid w:val="00623B59"/>
    <w:rsid w:val="00626989"/>
    <w:rsid w:val="006305B6"/>
    <w:rsid w:val="00633AB4"/>
    <w:rsid w:val="0063591D"/>
    <w:rsid w:val="00646337"/>
    <w:rsid w:val="00654261"/>
    <w:rsid w:val="0065470B"/>
    <w:rsid w:val="00660A85"/>
    <w:rsid w:val="0066128E"/>
    <w:rsid w:val="00670A60"/>
    <w:rsid w:val="00672DD2"/>
    <w:rsid w:val="00674043"/>
    <w:rsid w:val="00681BC7"/>
    <w:rsid w:val="00683BCE"/>
    <w:rsid w:val="006843DB"/>
    <w:rsid w:val="00685AF1"/>
    <w:rsid w:val="00693317"/>
    <w:rsid w:val="006A4942"/>
    <w:rsid w:val="006A79EB"/>
    <w:rsid w:val="006B32CF"/>
    <w:rsid w:val="006B6C33"/>
    <w:rsid w:val="006C100B"/>
    <w:rsid w:val="006C7FE7"/>
    <w:rsid w:val="006D78C0"/>
    <w:rsid w:val="006E3B7E"/>
    <w:rsid w:val="006E6429"/>
    <w:rsid w:val="006F5B6A"/>
    <w:rsid w:val="00701B00"/>
    <w:rsid w:val="00702CAE"/>
    <w:rsid w:val="00702E76"/>
    <w:rsid w:val="00711E93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45990"/>
    <w:rsid w:val="00750405"/>
    <w:rsid w:val="00755AA3"/>
    <w:rsid w:val="007656A0"/>
    <w:rsid w:val="007724CD"/>
    <w:rsid w:val="00777819"/>
    <w:rsid w:val="00782452"/>
    <w:rsid w:val="00797475"/>
    <w:rsid w:val="007A1BDD"/>
    <w:rsid w:val="007A1C06"/>
    <w:rsid w:val="007A2459"/>
    <w:rsid w:val="007A26BB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3757"/>
    <w:rsid w:val="007E4095"/>
    <w:rsid w:val="007E57D2"/>
    <w:rsid w:val="007E5D6D"/>
    <w:rsid w:val="007F69C3"/>
    <w:rsid w:val="00812566"/>
    <w:rsid w:val="00817367"/>
    <w:rsid w:val="00823F4A"/>
    <w:rsid w:val="0082545A"/>
    <w:rsid w:val="008307EF"/>
    <w:rsid w:val="0083176D"/>
    <w:rsid w:val="0083526A"/>
    <w:rsid w:val="008354C3"/>
    <w:rsid w:val="0084337F"/>
    <w:rsid w:val="008434F8"/>
    <w:rsid w:val="008464C5"/>
    <w:rsid w:val="00860EB3"/>
    <w:rsid w:val="00862B91"/>
    <w:rsid w:val="00864CD0"/>
    <w:rsid w:val="00867245"/>
    <w:rsid w:val="00875349"/>
    <w:rsid w:val="00877746"/>
    <w:rsid w:val="00884C74"/>
    <w:rsid w:val="00890061"/>
    <w:rsid w:val="008911D0"/>
    <w:rsid w:val="008A0917"/>
    <w:rsid w:val="008A607F"/>
    <w:rsid w:val="008B1C5B"/>
    <w:rsid w:val="008B50FC"/>
    <w:rsid w:val="008B65DD"/>
    <w:rsid w:val="008C497A"/>
    <w:rsid w:val="008C672B"/>
    <w:rsid w:val="008E0104"/>
    <w:rsid w:val="008E11DF"/>
    <w:rsid w:val="008F246F"/>
    <w:rsid w:val="008F3D53"/>
    <w:rsid w:val="008F55EE"/>
    <w:rsid w:val="008F7E2A"/>
    <w:rsid w:val="009026AC"/>
    <w:rsid w:val="0090331B"/>
    <w:rsid w:val="00904955"/>
    <w:rsid w:val="00906FA1"/>
    <w:rsid w:val="00911B67"/>
    <w:rsid w:val="009272E1"/>
    <w:rsid w:val="00931469"/>
    <w:rsid w:val="00935364"/>
    <w:rsid w:val="00936418"/>
    <w:rsid w:val="00936AB3"/>
    <w:rsid w:val="00943B4C"/>
    <w:rsid w:val="00956177"/>
    <w:rsid w:val="0095636B"/>
    <w:rsid w:val="00962D26"/>
    <w:rsid w:val="009701F9"/>
    <w:rsid w:val="009745CB"/>
    <w:rsid w:val="0097570D"/>
    <w:rsid w:val="00980F1C"/>
    <w:rsid w:val="009814CC"/>
    <w:rsid w:val="00984E3F"/>
    <w:rsid w:val="0099130C"/>
    <w:rsid w:val="0099176B"/>
    <w:rsid w:val="00994C8E"/>
    <w:rsid w:val="00996014"/>
    <w:rsid w:val="009A07DA"/>
    <w:rsid w:val="009A0EDC"/>
    <w:rsid w:val="009A0F5E"/>
    <w:rsid w:val="009A2856"/>
    <w:rsid w:val="009A2AEC"/>
    <w:rsid w:val="009A3CD1"/>
    <w:rsid w:val="009B09DC"/>
    <w:rsid w:val="009C1BA9"/>
    <w:rsid w:val="009C3A9E"/>
    <w:rsid w:val="009D4027"/>
    <w:rsid w:val="009D53E6"/>
    <w:rsid w:val="009F62E9"/>
    <w:rsid w:val="00A03158"/>
    <w:rsid w:val="00A03D7F"/>
    <w:rsid w:val="00A06FB9"/>
    <w:rsid w:val="00A121E0"/>
    <w:rsid w:val="00A20349"/>
    <w:rsid w:val="00A21D3E"/>
    <w:rsid w:val="00A34BF9"/>
    <w:rsid w:val="00A40A53"/>
    <w:rsid w:val="00A41289"/>
    <w:rsid w:val="00A468F2"/>
    <w:rsid w:val="00A5536C"/>
    <w:rsid w:val="00A64677"/>
    <w:rsid w:val="00A654E1"/>
    <w:rsid w:val="00A677E9"/>
    <w:rsid w:val="00A70611"/>
    <w:rsid w:val="00A738C8"/>
    <w:rsid w:val="00A80A31"/>
    <w:rsid w:val="00A878C3"/>
    <w:rsid w:val="00A936BD"/>
    <w:rsid w:val="00A96571"/>
    <w:rsid w:val="00A9713F"/>
    <w:rsid w:val="00AA096E"/>
    <w:rsid w:val="00AA69B6"/>
    <w:rsid w:val="00AC4B46"/>
    <w:rsid w:val="00AC65A8"/>
    <w:rsid w:val="00AD6753"/>
    <w:rsid w:val="00AD7688"/>
    <w:rsid w:val="00AF1939"/>
    <w:rsid w:val="00AF415D"/>
    <w:rsid w:val="00AF4AFF"/>
    <w:rsid w:val="00B03B90"/>
    <w:rsid w:val="00B053C3"/>
    <w:rsid w:val="00B06A3D"/>
    <w:rsid w:val="00B11C69"/>
    <w:rsid w:val="00B13915"/>
    <w:rsid w:val="00B15D12"/>
    <w:rsid w:val="00B16CDC"/>
    <w:rsid w:val="00B17AA9"/>
    <w:rsid w:val="00B308D4"/>
    <w:rsid w:val="00B32CD5"/>
    <w:rsid w:val="00B363CE"/>
    <w:rsid w:val="00B370BE"/>
    <w:rsid w:val="00B40C71"/>
    <w:rsid w:val="00B41AE6"/>
    <w:rsid w:val="00B44E9C"/>
    <w:rsid w:val="00B46AAD"/>
    <w:rsid w:val="00B61E8A"/>
    <w:rsid w:val="00B646A1"/>
    <w:rsid w:val="00B724B6"/>
    <w:rsid w:val="00BA0FDD"/>
    <w:rsid w:val="00BA1DCE"/>
    <w:rsid w:val="00BA3CD0"/>
    <w:rsid w:val="00BA6BAC"/>
    <w:rsid w:val="00BB263F"/>
    <w:rsid w:val="00BC6843"/>
    <w:rsid w:val="00BD2A1A"/>
    <w:rsid w:val="00BD4F5E"/>
    <w:rsid w:val="00BD528E"/>
    <w:rsid w:val="00BE08DB"/>
    <w:rsid w:val="00BE53F6"/>
    <w:rsid w:val="00BF37F7"/>
    <w:rsid w:val="00C14DCA"/>
    <w:rsid w:val="00C316B8"/>
    <w:rsid w:val="00C35EC3"/>
    <w:rsid w:val="00C471CB"/>
    <w:rsid w:val="00C6419F"/>
    <w:rsid w:val="00C769F2"/>
    <w:rsid w:val="00C803E6"/>
    <w:rsid w:val="00C80B19"/>
    <w:rsid w:val="00C82A58"/>
    <w:rsid w:val="00C92708"/>
    <w:rsid w:val="00C93B67"/>
    <w:rsid w:val="00C9619F"/>
    <w:rsid w:val="00CA1227"/>
    <w:rsid w:val="00CA271C"/>
    <w:rsid w:val="00CA628B"/>
    <w:rsid w:val="00CA72C9"/>
    <w:rsid w:val="00CB2AF0"/>
    <w:rsid w:val="00CB353E"/>
    <w:rsid w:val="00CB4E34"/>
    <w:rsid w:val="00CC7400"/>
    <w:rsid w:val="00CD5078"/>
    <w:rsid w:val="00CF5D5D"/>
    <w:rsid w:val="00CF76E0"/>
    <w:rsid w:val="00D05B53"/>
    <w:rsid w:val="00D16C1F"/>
    <w:rsid w:val="00D41593"/>
    <w:rsid w:val="00D4345B"/>
    <w:rsid w:val="00D478E8"/>
    <w:rsid w:val="00D5094E"/>
    <w:rsid w:val="00D51BC5"/>
    <w:rsid w:val="00D5621A"/>
    <w:rsid w:val="00D61B79"/>
    <w:rsid w:val="00D64EAF"/>
    <w:rsid w:val="00D65279"/>
    <w:rsid w:val="00D81C2B"/>
    <w:rsid w:val="00D85B1B"/>
    <w:rsid w:val="00D9487F"/>
    <w:rsid w:val="00DA21CC"/>
    <w:rsid w:val="00DA3C4F"/>
    <w:rsid w:val="00DA7DE4"/>
    <w:rsid w:val="00DB1737"/>
    <w:rsid w:val="00DC1512"/>
    <w:rsid w:val="00DC5456"/>
    <w:rsid w:val="00DC6C28"/>
    <w:rsid w:val="00DD1E6E"/>
    <w:rsid w:val="00DD233C"/>
    <w:rsid w:val="00DE3D94"/>
    <w:rsid w:val="00DE4FA3"/>
    <w:rsid w:val="00DE687A"/>
    <w:rsid w:val="00DF0422"/>
    <w:rsid w:val="00DF6937"/>
    <w:rsid w:val="00DF6D46"/>
    <w:rsid w:val="00E06E40"/>
    <w:rsid w:val="00E3046C"/>
    <w:rsid w:val="00E31351"/>
    <w:rsid w:val="00E42F82"/>
    <w:rsid w:val="00E51199"/>
    <w:rsid w:val="00E511BF"/>
    <w:rsid w:val="00E53070"/>
    <w:rsid w:val="00E54775"/>
    <w:rsid w:val="00E60949"/>
    <w:rsid w:val="00E679E9"/>
    <w:rsid w:val="00E73626"/>
    <w:rsid w:val="00E74A6D"/>
    <w:rsid w:val="00E7740A"/>
    <w:rsid w:val="00E83B90"/>
    <w:rsid w:val="00E90120"/>
    <w:rsid w:val="00EB496F"/>
    <w:rsid w:val="00EB4E91"/>
    <w:rsid w:val="00EC23A6"/>
    <w:rsid w:val="00EC2899"/>
    <w:rsid w:val="00EC3302"/>
    <w:rsid w:val="00EC4631"/>
    <w:rsid w:val="00ED236B"/>
    <w:rsid w:val="00EE20F7"/>
    <w:rsid w:val="00EE3A48"/>
    <w:rsid w:val="00EE53C1"/>
    <w:rsid w:val="00EF26F1"/>
    <w:rsid w:val="00EF2847"/>
    <w:rsid w:val="00EF393A"/>
    <w:rsid w:val="00EF39AD"/>
    <w:rsid w:val="00EF7C98"/>
    <w:rsid w:val="00F01DFE"/>
    <w:rsid w:val="00F07A69"/>
    <w:rsid w:val="00F17238"/>
    <w:rsid w:val="00F241C0"/>
    <w:rsid w:val="00F303C4"/>
    <w:rsid w:val="00F311CB"/>
    <w:rsid w:val="00F352C1"/>
    <w:rsid w:val="00F37270"/>
    <w:rsid w:val="00F37438"/>
    <w:rsid w:val="00F37824"/>
    <w:rsid w:val="00F47B93"/>
    <w:rsid w:val="00F51D9B"/>
    <w:rsid w:val="00F856AE"/>
    <w:rsid w:val="00F8576A"/>
    <w:rsid w:val="00FA1BCE"/>
    <w:rsid w:val="00FA3519"/>
    <w:rsid w:val="00FB0474"/>
    <w:rsid w:val="00FB6B77"/>
    <w:rsid w:val="00FC671A"/>
    <w:rsid w:val="00FC71D3"/>
    <w:rsid w:val="00FD3B1F"/>
    <w:rsid w:val="00FE026B"/>
    <w:rsid w:val="00FE2EC4"/>
    <w:rsid w:val="00FF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9FB6DD"/>
  <w15:docId w15:val="{C9C82AC9-683D-4730-8B0E-1CC471118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B17AA9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B17AA9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B17AA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B17AA9"/>
    <w:rPr>
      <w:sz w:val="16"/>
      <w:szCs w:val="16"/>
    </w:rPr>
  </w:style>
  <w:style w:type="paragraph" w:styleId="Textodebalo">
    <w:name w:val="Balloon Text"/>
    <w:basedOn w:val="Normal"/>
    <w:link w:val="TextodebaloChar"/>
    <w:rsid w:val="0062698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6269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7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813538-B443-4DAC-A1F0-4A00D60C6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CONTABILIDADE</cp:lastModifiedBy>
  <cp:revision>4</cp:revision>
  <cp:lastPrinted>2021-12-07T09:36:00Z</cp:lastPrinted>
  <dcterms:created xsi:type="dcterms:W3CDTF">2021-12-07T09:31:00Z</dcterms:created>
  <dcterms:modified xsi:type="dcterms:W3CDTF">2021-12-07T09:40:00Z</dcterms:modified>
</cp:coreProperties>
</file>