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EE" w:rsidRPr="001A2B72" w:rsidRDefault="008843EE" w:rsidP="008843EE">
      <w:pPr>
        <w:pStyle w:val="Ttulo"/>
        <w:jc w:val="left"/>
        <w:rPr>
          <w:rFonts w:ascii="Century Gothic" w:hAnsi="Century Gothic" w:cs="Arial"/>
          <w:bCs/>
        </w:rPr>
      </w:pPr>
      <w:r w:rsidRPr="001A2B72">
        <w:rPr>
          <w:rFonts w:ascii="Century Gothic" w:hAnsi="Century Gothic" w:cs="Arial"/>
          <w:bCs/>
        </w:rPr>
        <w:t>L</w:t>
      </w:r>
      <w:r w:rsidR="00AC68E9">
        <w:rPr>
          <w:rFonts w:ascii="Century Gothic" w:hAnsi="Century Gothic" w:cs="Arial"/>
          <w:bCs/>
        </w:rPr>
        <w:t>EI</w:t>
      </w:r>
      <w:r w:rsidRPr="001A2B72">
        <w:rPr>
          <w:rFonts w:ascii="Century Gothic" w:hAnsi="Century Gothic" w:cs="Arial"/>
          <w:bCs/>
        </w:rPr>
        <w:t xml:space="preserve"> N</w:t>
      </w:r>
      <w:r w:rsidR="005978A1" w:rsidRPr="001A2B72">
        <w:rPr>
          <w:rFonts w:ascii="Century Gothic" w:hAnsi="Century Gothic" w:cs="Arial"/>
          <w:bCs/>
        </w:rPr>
        <w:t>.</w:t>
      </w:r>
      <w:r w:rsidRPr="001A2B72">
        <w:rPr>
          <w:rFonts w:ascii="Century Gothic" w:hAnsi="Century Gothic" w:cs="Arial"/>
          <w:bCs/>
        </w:rPr>
        <w:t>º</w:t>
      </w:r>
      <w:r w:rsidR="00AC68E9">
        <w:rPr>
          <w:rFonts w:ascii="Century Gothic" w:hAnsi="Century Gothic" w:cs="Arial"/>
          <w:bCs/>
        </w:rPr>
        <w:t xml:space="preserve"> 1040</w:t>
      </w:r>
      <w:r w:rsidRPr="001A2B72">
        <w:rPr>
          <w:rFonts w:ascii="Century Gothic" w:hAnsi="Century Gothic" w:cs="Arial"/>
          <w:bCs/>
        </w:rPr>
        <w:t>/201</w:t>
      </w:r>
      <w:r w:rsidR="00E61E6E" w:rsidRPr="001A2B72">
        <w:rPr>
          <w:rFonts w:ascii="Century Gothic" w:hAnsi="Century Gothic" w:cs="Arial"/>
          <w:bCs/>
        </w:rPr>
        <w:t>8</w:t>
      </w:r>
    </w:p>
    <w:p w:rsidR="008843EE" w:rsidRPr="001A2B72" w:rsidRDefault="008843EE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:rsidR="00397CED" w:rsidRPr="001A2B72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>DISPÕE SOBRE SUPLEMENTAÇÃO 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PELO SUPERÁVIT DO EXERCÍCIO ANTERIOR NA FONTE DE RECURSO 0100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p w:rsidR="00397CED" w:rsidRPr="001A2B72" w:rsidRDefault="00397CED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/>
          <w:sz w:val="20"/>
          <w:szCs w:val="20"/>
        </w:rPr>
        <w:t>AMELIO REMOR JUNIOR</w:t>
      </w:r>
      <w:r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:rsidR="00AE2F27" w:rsidRPr="001A2B72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Cs/>
          <w:sz w:val="20"/>
          <w:szCs w:val="20"/>
        </w:rPr>
        <w:t>Fa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z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ele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a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:rsidR="00AE2F27" w:rsidRPr="001A2B72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:rsidR="00003A1E" w:rsidRPr="001A2B72" w:rsidRDefault="001F2477" w:rsidP="00003A1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>o Municipal autorizado abrir cré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dito Suplementar no valor de até R$ </w:t>
      </w:r>
      <w:r w:rsidR="0083113B">
        <w:rPr>
          <w:rFonts w:ascii="Century Gothic" w:hAnsi="Century Gothic" w:cs="Arial"/>
          <w:sz w:val="20"/>
          <w:szCs w:val="20"/>
        </w:rPr>
        <w:t>261.800</w:t>
      </w:r>
      <w:r w:rsidR="00003A1E" w:rsidRPr="001A2B72">
        <w:rPr>
          <w:rFonts w:ascii="Century Gothic" w:hAnsi="Century Gothic" w:cs="Arial"/>
          <w:sz w:val="20"/>
          <w:szCs w:val="20"/>
        </w:rPr>
        <w:t>,00 (</w:t>
      </w:r>
      <w:r w:rsidR="0083113B">
        <w:rPr>
          <w:rFonts w:ascii="Century Gothic" w:hAnsi="Century Gothic" w:cs="Arial"/>
          <w:sz w:val="20"/>
          <w:szCs w:val="20"/>
        </w:rPr>
        <w:t xml:space="preserve">duzentos e sessenta e um mil e oitocentos </w:t>
      </w:r>
      <w:r w:rsidR="00003A1E" w:rsidRPr="001A2B72">
        <w:rPr>
          <w:rFonts w:ascii="Century Gothic" w:hAnsi="Century Gothic" w:cs="Arial"/>
          <w:sz w:val="20"/>
          <w:szCs w:val="20"/>
        </w:rPr>
        <w:t>reais), para a</w:t>
      </w:r>
      <w:r w:rsidR="0083113B">
        <w:rPr>
          <w:rFonts w:ascii="Century Gothic" w:hAnsi="Century Gothic" w:cs="Arial"/>
          <w:sz w:val="20"/>
          <w:szCs w:val="20"/>
        </w:rPr>
        <w:t>s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seguinte</w:t>
      </w:r>
      <w:r w:rsidR="0083113B">
        <w:rPr>
          <w:rFonts w:ascii="Century Gothic" w:hAnsi="Century Gothic" w:cs="Arial"/>
          <w:sz w:val="20"/>
          <w:szCs w:val="20"/>
        </w:rPr>
        <w:t>s Dotações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Orçamentária</w:t>
      </w:r>
      <w:r w:rsidR="0083113B">
        <w:rPr>
          <w:rFonts w:ascii="Century Gothic" w:hAnsi="Century Gothic" w:cs="Arial"/>
          <w:sz w:val="20"/>
          <w:szCs w:val="20"/>
        </w:rPr>
        <w:t>s</w:t>
      </w:r>
      <w:r w:rsidR="00003A1E" w:rsidRPr="001A2B72">
        <w:rPr>
          <w:rFonts w:ascii="Century Gothic" w:hAnsi="Century Gothic" w:cs="Arial"/>
          <w:sz w:val="20"/>
          <w:szCs w:val="20"/>
        </w:rPr>
        <w:t>:</w:t>
      </w:r>
    </w:p>
    <w:p w:rsidR="002411AE" w:rsidRPr="001A2B72" w:rsidRDefault="002411AE" w:rsidP="00003A1E">
      <w:pPr>
        <w:ind w:firstLine="851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521"/>
        <w:gridCol w:w="284"/>
      </w:tblGrid>
      <w:tr w:rsidR="002411AE" w:rsidRPr="001A2B72" w:rsidTr="00B46854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1A2B72" w:rsidRDefault="00B46854" w:rsidP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200</w:t>
            </w:r>
            <w:r w:rsidR="002411AE"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1A2B72" w:rsidRDefault="00B46854" w:rsidP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SECRETARIA/COORD. DE ADMINIST</w:t>
            </w:r>
            <w:proofErr w:type="gramStart"/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.,</w:t>
            </w:r>
            <w:proofErr w:type="gramEnd"/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 PLANEJAMENTO E GESTÃO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411AE" w:rsidRPr="001A2B72" w:rsidRDefault="002411A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</w:t>
            </w:r>
            <w:proofErr w:type="gram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1A2B72" w:rsidRDefault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20</w:t>
            </w:r>
            <w:r w:rsidR="002411AE"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SECRETARIA/COORD. DE ADMINIST</w:t>
            </w:r>
            <w:proofErr w:type="gramStart"/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.,</w:t>
            </w:r>
            <w:proofErr w:type="gramEnd"/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 PLANEJAMENTO E GESTÃO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411AE" w:rsidRPr="001A2B72" w:rsidRDefault="002411A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proofErr w:type="gramStart"/>
            <w:r>
              <w:rPr>
                <w:rFonts w:ascii="Century Gothic" w:hAnsi="Century Gothic" w:cs="Tahoma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Administração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122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Administração Geral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2.82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Tahoma"/>
                <w:b/>
                <w:sz w:val="20"/>
                <w:szCs w:val="20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Century Gothic" w:hAnsi="Century Gothic" w:cs="Tahoma"/>
                <w:b/>
                <w:sz w:val="20"/>
                <w:szCs w:val="20"/>
              </w:rPr>
              <w:t>das</w:t>
            </w:r>
            <w:proofErr w:type="gram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Ativ. </w:t>
            </w:r>
            <w:proofErr w:type="gramStart"/>
            <w:r>
              <w:rPr>
                <w:rFonts w:ascii="Century Gothic" w:hAnsi="Century Gothic" w:cs="Tahoma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Sec./Coord. de Adm. Planejamento e Gestão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 w:rsidP="008311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</w:t>
            </w:r>
            <w:r w:rsidR="0083113B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B4685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  <w:r w:rsidR="0083113B">
              <w:rPr>
                <w:rFonts w:ascii="Century Gothic" w:hAnsi="Century Gothic" w:cs="Tahoma"/>
                <w:sz w:val="20"/>
                <w:szCs w:val="20"/>
              </w:rPr>
              <w:t xml:space="preserve"> – Superávit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1A2B72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60</w:t>
            </w:r>
            <w:r w:rsidR="002411AE" w:rsidRPr="001A2B72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11AE" w:rsidRPr="001A2B72" w:rsidTr="00B46854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 w:rsidP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1A2B72" w:rsidRDefault="002411AE" w:rsidP="00D16E5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1A2B7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6000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SECRETARIA/COORD. DE </w:t>
            </w:r>
            <w:proofErr w:type="gramStart"/>
            <w:r>
              <w:rPr>
                <w:rFonts w:ascii="Century Gothic" w:hAnsi="Century Gothic" w:cs="Tahoma"/>
                <w:b/>
                <w:sz w:val="20"/>
                <w:szCs w:val="20"/>
              </w:rPr>
              <w:t>AGRICULTURA</w:t>
            </w:r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</w:t>
            </w:r>
            <w:proofErr w:type="gram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6001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SECRETARIA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DE AGRICULTURA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Agricultura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606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Extensão Rural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Assistência ao Produtor Rural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2.33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Tahoma"/>
                <w:b/>
                <w:sz w:val="20"/>
                <w:szCs w:val="20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Century Gothic" w:hAnsi="Century Gothic" w:cs="Tahoma"/>
                <w:b/>
                <w:sz w:val="20"/>
                <w:szCs w:val="20"/>
              </w:rPr>
              <w:t>das</w:t>
            </w:r>
            <w:proofErr w:type="gram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Ativ., </w:t>
            </w:r>
            <w:proofErr w:type="spellStart"/>
            <w:r>
              <w:rPr>
                <w:rFonts w:ascii="Century Gothic" w:hAnsi="Century Gothic" w:cs="Tahoma"/>
                <w:b/>
                <w:sz w:val="20"/>
                <w:szCs w:val="20"/>
              </w:rPr>
              <w:t>Desenvolv</w:t>
            </w:r>
            <w:proofErr w:type="spell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Century Gothic" w:hAnsi="Century Gothic" w:cs="Tahoma"/>
                <w:b/>
                <w:sz w:val="20"/>
                <w:szCs w:val="20"/>
              </w:rPr>
              <w:t>de</w:t>
            </w:r>
            <w:proofErr w:type="gramEnd"/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Ações e Projetos Agropecuários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0300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 – Superávit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86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sz w:val="20"/>
                <w:szCs w:val="20"/>
              </w:rPr>
              <w:t>5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D16E5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7000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SECRETARIA/COORD DE INFRAESTRUTURA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</w:t>
            </w:r>
            <w:proofErr w:type="gram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7001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83113B" w:rsidRPr="0083113B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SECRETARIA DE INFRAESTRUTURA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3113B" w:rsidRPr="0083113B" w:rsidRDefault="0083113B" w:rsidP="008311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Urbanismo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452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Serviços Urbanos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1502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Serviços de Utilidade Pública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A414F7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2.37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3113B" w:rsidRPr="0083113B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dos Serviços Urbanos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83113B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0300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 – Superávit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8311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77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sz w:val="20"/>
                <w:szCs w:val="20"/>
              </w:rPr>
              <w:t>5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3113B" w:rsidRPr="001A2B72" w:rsidTr="0083113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113B" w:rsidRPr="001A2B72" w:rsidRDefault="0083113B" w:rsidP="00D16E5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13B" w:rsidRPr="001A2B72" w:rsidRDefault="0083113B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SECRETARIA/COORD. DE MEIO </w:t>
            </w:r>
            <w:proofErr w:type="gramStart"/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AMBIENTE</w:t>
            </w:r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A414F7" w:rsidRPr="001A2B72" w:rsidRDefault="00A414F7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</w:t>
            </w:r>
            <w:proofErr w:type="gram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A414F7" w:rsidRPr="001A2B72" w:rsidRDefault="00A414F7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Gestão Ambiental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541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Preservação e Conservação Ambiental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1801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Preservação e Conservação Ambiental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lastRenderedPageBreak/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2.45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da Secretaria de Meio Ambiente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0300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 – Superávit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14F7" w:rsidRPr="001A2B72" w:rsidRDefault="00A414F7" w:rsidP="00A414F7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37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sz w:val="20"/>
                <w:szCs w:val="20"/>
              </w:rPr>
              <w:t>8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14F7" w:rsidRPr="001A2B72" w:rsidRDefault="00A414F7" w:rsidP="00D16E5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A414F7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 xml:space="preserve">Total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A414F7" w:rsidRPr="001A2B72" w:rsidRDefault="00A414F7" w:rsidP="00A414F7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261</w:t>
            </w: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8</w:t>
            </w: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A414F7" w:rsidRPr="001A2B72" w:rsidRDefault="00A414F7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20"/>
                <w:szCs w:val="20"/>
              </w:rPr>
            </w:pPr>
          </w:p>
        </w:tc>
      </w:tr>
    </w:tbl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A414F7" w:rsidRPr="00A414F7" w:rsidRDefault="00A414F7" w:rsidP="00A414F7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E20EC7">
        <w:rPr>
          <w:rFonts w:ascii="Century Gothic" w:hAnsi="Century Gothic"/>
          <w:b w:val="0"/>
          <w:bCs w:val="0"/>
          <w:sz w:val="20"/>
          <w:szCs w:val="20"/>
        </w:rPr>
        <w:t>a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="00E20EC7">
        <w:rPr>
          <w:rFonts w:ascii="Century Gothic" w:hAnsi="Century Gothic"/>
          <w:b w:val="0"/>
          <w:bCs w:val="0"/>
          <w:sz w:val="20"/>
          <w:szCs w:val="20"/>
        </w:rPr>
        <w:t>Lei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ocorreu por conta de recursos Vinculado ao Superávit Financeiro apurando no Exercício Anterior na Fonte de Recurso acima identificada.</w:t>
      </w:r>
    </w:p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1A2B72" w:rsidRPr="001A2B72" w:rsidRDefault="001A2B72" w:rsidP="0071040A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A2B72">
        <w:rPr>
          <w:rFonts w:ascii="Century Gothic" w:hAnsi="Century Gothic" w:cs="Arial"/>
          <w:sz w:val="20"/>
          <w:szCs w:val="20"/>
        </w:rPr>
        <w:t>Esta Lei entra em vigor na data de sua publicação, revogadas as disposições em contrario.</w:t>
      </w:r>
    </w:p>
    <w:p w:rsidR="001F2477" w:rsidRPr="001A2B72" w:rsidRDefault="001F2477" w:rsidP="001A2B72">
      <w:pPr>
        <w:jc w:val="both"/>
        <w:rPr>
          <w:rFonts w:ascii="Century Gothic" w:eastAsia="MS Mincho" w:hAnsi="Century Gothic" w:cs="Tahoma"/>
          <w:sz w:val="20"/>
          <w:szCs w:val="20"/>
        </w:rPr>
      </w:pPr>
    </w:p>
    <w:p w:rsidR="00397CED" w:rsidRPr="001A2B72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AC68E9">
        <w:rPr>
          <w:rFonts w:ascii="Century Gothic" w:hAnsi="Century Gothic"/>
          <w:sz w:val="20"/>
          <w:szCs w:val="20"/>
        </w:rPr>
        <w:t>23</w:t>
      </w:r>
      <w:r w:rsidR="00187411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5A47BA" w:rsidRPr="001A2B72">
        <w:rPr>
          <w:rFonts w:ascii="Century Gothic" w:hAnsi="Century Gothic"/>
          <w:sz w:val="20"/>
          <w:szCs w:val="20"/>
        </w:rPr>
        <w:t xml:space="preserve">Outubro </w:t>
      </w:r>
      <w:r w:rsidRPr="001A2B72">
        <w:rPr>
          <w:rFonts w:ascii="Century Gothic" w:hAnsi="Century Gothic"/>
          <w:sz w:val="20"/>
          <w:szCs w:val="20"/>
        </w:rPr>
        <w:t>de 2018.</w:t>
      </w:r>
    </w:p>
    <w:p w:rsidR="00397CED" w:rsidRPr="001A2B72" w:rsidRDefault="00397CED" w:rsidP="00397CED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FF6047" w:rsidP="00FF6047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AMELIO REMOR JUNIOR</w:t>
      </w:r>
    </w:p>
    <w:p w:rsidR="005978A1" w:rsidRDefault="00397CED" w:rsidP="001A2B72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:rsidR="00756C99" w:rsidRDefault="00756C99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AC68E9" w:rsidRPr="00710B21" w:rsidRDefault="00AC68E9" w:rsidP="00AC68E9">
      <w:pPr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Esta</w:t>
      </w:r>
      <w:r w:rsidRPr="00710B21">
        <w:rPr>
          <w:rFonts w:ascii="Century Gothic" w:hAnsi="Century Gothic" w:cs="Arial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Lei foi registrada e publicada</w:t>
      </w:r>
      <w:r w:rsidRPr="00710B21">
        <w:rPr>
          <w:rFonts w:ascii="Century Gothic" w:hAnsi="Century Gothic" w:cs="Arial"/>
          <w:sz w:val="22"/>
          <w:szCs w:val="22"/>
        </w:rPr>
        <w:t xml:space="preserve"> em data supra.</w:t>
      </w:r>
      <w:bookmarkStart w:id="0" w:name="_GoBack"/>
      <w:bookmarkEnd w:id="0"/>
    </w:p>
    <w:p w:rsidR="00AC68E9" w:rsidRPr="00710B21" w:rsidRDefault="00AC68E9" w:rsidP="00AC68E9">
      <w:pPr>
        <w:jc w:val="center"/>
        <w:rPr>
          <w:rFonts w:ascii="Century Gothic" w:hAnsi="Century Gothic" w:cs="Arial"/>
          <w:sz w:val="22"/>
          <w:szCs w:val="22"/>
        </w:rPr>
      </w:pPr>
    </w:p>
    <w:p w:rsidR="00AC68E9" w:rsidRPr="00710B21" w:rsidRDefault="00AC68E9" w:rsidP="00AC68E9">
      <w:pPr>
        <w:jc w:val="center"/>
        <w:rPr>
          <w:rFonts w:ascii="Century Gothic" w:hAnsi="Century Gothic" w:cs="Arial"/>
          <w:sz w:val="22"/>
          <w:szCs w:val="22"/>
        </w:rPr>
      </w:pPr>
    </w:p>
    <w:p w:rsidR="00AC68E9" w:rsidRPr="00710B21" w:rsidRDefault="00AC68E9" w:rsidP="00AC68E9">
      <w:pPr>
        <w:jc w:val="center"/>
        <w:rPr>
          <w:rFonts w:ascii="Century Gothic" w:hAnsi="Century Gothic" w:cs="Arial"/>
          <w:sz w:val="22"/>
          <w:szCs w:val="22"/>
        </w:rPr>
      </w:pPr>
    </w:p>
    <w:p w:rsidR="00AC68E9" w:rsidRPr="00710B21" w:rsidRDefault="00AC68E9" w:rsidP="00AC68E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710B21">
        <w:rPr>
          <w:rFonts w:ascii="Century Gothic" w:hAnsi="Century Gothic" w:cs="Arial"/>
          <w:b/>
          <w:sz w:val="22"/>
          <w:szCs w:val="22"/>
        </w:rPr>
        <w:t>ADECIO VALENDOLF KOSINSKI</w:t>
      </w:r>
    </w:p>
    <w:p w:rsidR="00AC68E9" w:rsidRPr="00710B21" w:rsidRDefault="00AC68E9" w:rsidP="00AC68E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710B21">
        <w:rPr>
          <w:rFonts w:ascii="Century Gothic" w:hAnsi="Century Gothic" w:cs="Arial"/>
          <w:b/>
          <w:sz w:val="22"/>
          <w:szCs w:val="22"/>
        </w:rPr>
        <w:t>Vice-Prefeito Municipal</w:t>
      </w:r>
    </w:p>
    <w:p w:rsidR="00AC68E9" w:rsidRPr="00710B21" w:rsidRDefault="00AC68E9" w:rsidP="00AC68E9">
      <w:pPr>
        <w:jc w:val="center"/>
        <w:outlineLvl w:val="0"/>
        <w:rPr>
          <w:rFonts w:ascii="Century Gothic" w:hAnsi="Century Gothic" w:cs="Tahoma"/>
          <w:b/>
          <w:sz w:val="22"/>
          <w:szCs w:val="22"/>
        </w:rPr>
      </w:pPr>
    </w:p>
    <w:p w:rsidR="00AC68E9" w:rsidRPr="00EC38AA" w:rsidRDefault="00AC68E9" w:rsidP="00AC68E9">
      <w:pPr>
        <w:jc w:val="center"/>
        <w:outlineLvl w:val="0"/>
        <w:rPr>
          <w:rFonts w:ascii="Century Gothic" w:hAnsi="Century Gothic" w:cs="Tahoma"/>
          <w:b/>
          <w:sz w:val="22"/>
          <w:szCs w:val="22"/>
        </w:rPr>
      </w:pPr>
    </w:p>
    <w:p w:rsidR="00AC68E9" w:rsidRPr="00EC38AA" w:rsidRDefault="00AC68E9" w:rsidP="00AC68E9">
      <w:pPr>
        <w:outlineLvl w:val="0"/>
        <w:rPr>
          <w:rFonts w:ascii="Century Gothic" w:hAnsi="Century Gothic" w:cs="Tahoma"/>
          <w:b/>
          <w:sz w:val="22"/>
          <w:szCs w:val="22"/>
        </w:rPr>
      </w:pPr>
    </w:p>
    <w:sectPr w:rsidR="00AC68E9" w:rsidRPr="00EC38AA" w:rsidSect="001A2B72">
      <w:headerReference w:type="default" r:id="rId8"/>
      <w:footerReference w:type="even" r:id="rId9"/>
      <w:footerReference w:type="default" r:id="rId10"/>
      <w:pgSz w:w="12240" w:h="15840"/>
      <w:pgMar w:top="524" w:right="1183" w:bottom="1134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4C" w:rsidRDefault="00962A4C">
      <w:r>
        <w:separator/>
      </w:r>
    </w:p>
  </w:endnote>
  <w:endnote w:type="continuationSeparator" w:id="0">
    <w:p w:rsidR="00962A4C" w:rsidRDefault="0096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85"/>
      <w:gridCol w:w="1986"/>
    </w:tblGrid>
    <w:tr w:rsidR="00BB59D0" w:rsidTr="005978A1">
      <w:trPr>
        <w:trHeight w:val="317"/>
      </w:trPr>
      <w:tc>
        <w:tcPr>
          <w:tcW w:w="8385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B65C23"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25C64DA9" wp14:editId="439E1959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4C" w:rsidRDefault="00962A4C">
      <w:r>
        <w:separator/>
      </w:r>
    </w:p>
  </w:footnote>
  <w:footnote w:type="continuationSeparator" w:id="0">
    <w:p w:rsidR="00962A4C" w:rsidRDefault="00962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6"/>
      <w:gridCol w:w="7321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4pt" o:ole="">
                <v:imagedata r:id="rId1" o:title=""/>
              </v:shape>
              <o:OLEObject Type="Embed" ProgID="CorelDraw.Graphic.9" ShapeID="_x0000_i1025" DrawAspect="Content" ObjectID="_1601811084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0BEB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5DDE"/>
    <w:rsid w:val="000D6653"/>
    <w:rsid w:val="000E07D7"/>
    <w:rsid w:val="000E632A"/>
    <w:rsid w:val="000F5C5A"/>
    <w:rsid w:val="000F65DA"/>
    <w:rsid w:val="00103520"/>
    <w:rsid w:val="00110236"/>
    <w:rsid w:val="001122D0"/>
    <w:rsid w:val="00115EAF"/>
    <w:rsid w:val="00131CEC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8BB"/>
    <w:rsid w:val="001A2B72"/>
    <w:rsid w:val="001B0F00"/>
    <w:rsid w:val="001B5CBB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6412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81471"/>
    <w:rsid w:val="00382A00"/>
    <w:rsid w:val="00383CA5"/>
    <w:rsid w:val="00384FB1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2F3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83272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17D9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C99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3431"/>
    <w:rsid w:val="008247F1"/>
    <w:rsid w:val="0083113B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D1ECA"/>
    <w:rsid w:val="008F3CEE"/>
    <w:rsid w:val="008F7C10"/>
    <w:rsid w:val="008F7F2C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2A4C"/>
    <w:rsid w:val="0096312F"/>
    <w:rsid w:val="0096553C"/>
    <w:rsid w:val="00965FA3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96ACC"/>
    <w:rsid w:val="00AA482D"/>
    <w:rsid w:val="00AB24C4"/>
    <w:rsid w:val="00AB581B"/>
    <w:rsid w:val="00AC0880"/>
    <w:rsid w:val="00AC603F"/>
    <w:rsid w:val="00AC68E9"/>
    <w:rsid w:val="00AC7D54"/>
    <w:rsid w:val="00AD3152"/>
    <w:rsid w:val="00AD5714"/>
    <w:rsid w:val="00AE2F27"/>
    <w:rsid w:val="00AE4E33"/>
    <w:rsid w:val="00AF010B"/>
    <w:rsid w:val="00AF6A8A"/>
    <w:rsid w:val="00AF76EB"/>
    <w:rsid w:val="00B00CD2"/>
    <w:rsid w:val="00B12367"/>
    <w:rsid w:val="00B1470A"/>
    <w:rsid w:val="00B16C43"/>
    <w:rsid w:val="00B17274"/>
    <w:rsid w:val="00B258C3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16E5B"/>
    <w:rsid w:val="00D31532"/>
    <w:rsid w:val="00D315A4"/>
    <w:rsid w:val="00D42973"/>
    <w:rsid w:val="00D42C3A"/>
    <w:rsid w:val="00D44F50"/>
    <w:rsid w:val="00D4686C"/>
    <w:rsid w:val="00D47B84"/>
    <w:rsid w:val="00D52FB3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917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0EC7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926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6047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2661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2018-10-23T16:26:00Z</cp:lastPrinted>
  <dcterms:created xsi:type="dcterms:W3CDTF">2018-10-23T16:41:00Z</dcterms:created>
  <dcterms:modified xsi:type="dcterms:W3CDTF">2018-10-23T16:41:00Z</dcterms:modified>
</cp:coreProperties>
</file>